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A4E4" w14:textId="7AB131A5" w:rsidR="00927B47" w:rsidRPr="001B1073" w:rsidRDefault="00535DD6" w:rsidP="00B64E4A">
      <w:pPr>
        <w:pStyle w:val="Inhoudsopgave"/>
        <w:tabs>
          <w:tab w:val="right" w:pos="9071"/>
        </w:tabs>
        <w:rPr>
          <w:sz w:val="42"/>
          <w:szCs w:val="42"/>
          <w:lang w:val="en-GB"/>
        </w:rPr>
      </w:pPr>
      <w:bookmarkStart w:id="0" w:name="bmLblTOC"/>
      <w:r>
        <w:rPr>
          <w:noProof/>
          <w:sz w:val="42"/>
          <w:szCs w:val="42"/>
          <w:lang w:val="en-GB"/>
        </w:rPr>
        <w:drawing>
          <wp:anchor distT="0" distB="0" distL="114300" distR="114300" simplePos="0" relativeHeight="251660288" behindDoc="0" locked="0" layoutInCell="1" allowOverlap="1" wp14:anchorId="7A8BEC3B" wp14:editId="22CDDD1A">
            <wp:simplePos x="0" y="0"/>
            <wp:positionH relativeFrom="column">
              <wp:posOffset>962025</wp:posOffset>
            </wp:positionH>
            <wp:positionV relativeFrom="paragraph">
              <wp:posOffset>-4445</wp:posOffset>
            </wp:positionV>
            <wp:extent cx="3742690" cy="94043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269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C6259" w14:textId="00EF62E2" w:rsidR="003A797F" w:rsidRPr="001B1073" w:rsidRDefault="003A797F" w:rsidP="003A797F">
      <w:pPr>
        <w:pStyle w:val="Inhoudsopgave"/>
        <w:tabs>
          <w:tab w:val="right" w:pos="9071"/>
        </w:tabs>
        <w:rPr>
          <w:i w:val="0"/>
          <w:sz w:val="19"/>
          <w:szCs w:val="19"/>
          <w:lang w:val="en-GB"/>
        </w:rPr>
      </w:pPr>
    </w:p>
    <w:p w14:paraId="4EB5A78E" w14:textId="362ACB0E" w:rsidR="003A797F" w:rsidRPr="001B1073" w:rsidRDefault="003A797F" w:rsidP="003A797F">
      <w:pPr>
        <w:pStyle w:val="Inhoudsopgave"/>
        <w:tabs>
          <w:tab w:val="right" w:pos="9071"/>
        </w:tabs>
        <w:rPr>
          <w:i w:val="0"/>
          <w:sz w:val="19"/>
          <w:szCs w:val="19"/>
          <w:lang w:val="en-GB"/>
        </w:rPr>
      </w:pPr>
    </w:p>
    <w:p w14:paraId="29E9D2E8" w14:textId="3D8E53F2" w:rsidR="003A797F" w:rsidRPr="001B1073" w:rsidRDefault="003A797F" w:rsidP="003A797F">
      <w:pPr>
        <w:pStyle w:val="Inhoudsopgave"/>
        <w:tabs>
          <w:tab w:val="right" w:pos="9071"/>
        </w:tabs>
        <w:rPr>
          <w:i w:val="0"/>
          <w:sz w:val="19"/>
          <w:szCs w:val="19"/>
          <w:lang w:val="en-GB"/>
        </w:rPr>
      </w:pPr>
    </w:p>
    <w:p w14:paraId="0A4CE80D" w14:textId="77777777" w:rsidR="003A797F" w:rsidRPr="001B1073" w:rsidRDefault="003A797F" w:rsidP="003A797F">
      <w:pPr>
        <w:pStyle w:val="Inhoudsopgave"/>
        <w:tabs>
          <w:tab w:val="right" w:pos="9071"/>
        </w:tabs>
        <w:rPr>
          <w:i w:val="0"/>
          <w:sz w:val="19"/>
          <w:szCs w:val="19"/>
          <w:lang w:val="en-GB"/>
        </w:rPr>
      </w:pPr>
    </w:p>
    <w:p w14:paraId="436EDF10" w14:textId="77777777" w:rsidR="003A797F" w:rsidRPr="001B1073" w:rsidRDefault="003A797F" w:rsidP="003A797F">
      <w:pPr>
        <w:pStyle w:val="Inhoudsopgave"/>
        <w:tabs>
          <w:tab w:val="right" w:pos="9071"/>
        </w:tabs>
        <w:rPr>
          <w:i w:val="0"/>
          <w:sz w:val="19"/>
          <w:szCs w:val="19"/>
          <w:lang w:val="en-GB"/>
        </w:rPr>
      </w:pPr>
    </w:p>
    <w:p w14:paraId="0F704654" w14:textId="77777777" w:rsidR="003A797F" w:rsidRPr="001B1073" w:rsidRDefault="003A797F" w:rsidP="003A797F">
      <w:pPr>
        <w:pStyle w:val="Inhoudsopgave"/>
        <w:tabs>
          <w:tab w:val="right" w:pos="9071"/>
        </w:tabs>
        <w:rPr>
          <w:i w:val="0"/>
          <w:sz w:val="19"/>
          <w:szCs w:val="19"/>
          <w:lang w:val="en-GB"/>
        </w:rPr>
      </w:pPr>
    </w:p>
    <w:p w14:paraId="6146AC00" w14:textId="77777777" w:rsidR="003A797F" w:rsidRPr="001B1073" w:rsidRDefault="003A797F" w:rsidP="003A797F">
      <w:pPr>
        <w:pStyle w:val="Inhoudsopgave"/>
        <w:tabs>
          <w:tab w:val="right" w:pos="9071"/>
        </w:tabs>
        <w:rPr>
          <w:i w:val="0"/>
          <w:sz w:val="19"/>
          <w:szCs w:val="19"/>
          <w:lang w:val="en-GB"/>
        </w:rPr>
      </w:pPr>
    </w:p>
    <w:p w14:paraId="6F4171A3" w14:textId="77777777" w:rsidR="003A797F" w:rsidRPr="001B1073" w:rsidRDefault="003A797F" w:rsidP="003A797F">
      <w:pPr>
        <w:pStyle w:val="Inhoudsopgave"/>
        <w:tabs>
          <w:tab w:val="right" w:pos="9071"/>
        </w:tabs>
        <w:rPr>
          <w:i w:val="0"/>
          <w:sz w:val="19"/>
          <w:szCs w:val="19"/>
          <w:lang w:val="en-GB"/>
        </w:rPr>
      </w:pPr>
    </w:p>
    <w:p w14:paraId="3CB15ACC" w14:textId="77777777" w:rsidR="003A797F" w:rsidRPr="001B1073" w:rsidRDefault="003A797F" w:rsidP="003A797F">
      <w:pPr>
        <w:pStyle w:val="Inhoudsopgave"/>
        <w:tabs>
          <w:tab w:val="right" w:pos="9071"/>
        </w:tabs>
        <w:rPr>
          <w:i w:val="0"/>
          <w:sz w:val="19"/>
          <w:szCs w:val="19"/>
          <w:lang w:val="en-GB"/>
        </w:rPr>
      </w:pPr>
    </w:p>
    <w:p w14:paraId="7AF52331" w14:textId="6624FE38" w:rsidR="003A797F" w:rsidRPr="001B1073" w:rsidRDefault="003A797F" w:rsidP="003A797F">
      <w:pPr>
        <w:pStyle w:val="Inhoudsopgave"/>
        <w:tabs>
          <w:tab w:val="right" w:pos="9071"/>
        </w:tabs>
        <w:rPr>
          <w:i w:val="0"/>
          <w:sz w:val="19"/>
          <w:szCs w:val="19"/>
          <w:lang w:val="en-GB"/>
        </w:rPr>
      </w:pPr>
    </w:p>
    <w:p w14:paraId="2953FBE6" w14:textId="0F228E1D" w:rsidR="003A797F" w:rsidRPr="00394E12" w:rsidRDefault="00394E12" w:rsidP="003A797F">
      <w:pPr>
        <w:pStyle w:val="Inhoudsopgave"/>
        <w:tabs>
          <w:tab w:val="right" w:pos="9071"/>
        </w:tabs>
        <w:jc w:val="center"/>
        <w:rPr>
          <w:rFonts w:asciiTheme="minorHAnsi" w:hAnsiTheme="minorHAnsi" w:cstheme="minorHAnsi"/>
          <w:sz w:val="72"/>
          <w:szCs w:val="72"/>
          <w:lang w:val="en-GB"/>
        </w:rPr>
      </w:pPr>
      <w:bookmarkStart w:id="1" w:name="_Hlk534714742"/>
      <w:r>
        <w:rPr>
          <w:rFonts w:asciiTheme="minorHAnsi" w:hAnsiTheme="minorHAnsi" w:cstheme="minorHAnsi"/>
          <w:sz w:val="72"/>
          <w:szCs w:val="72"/>
          <w:lang w:val="en-GB"/>
        </w:rPr>
        <w:br/>
      </w:r>
      <w:r w:rsidR="003A797F" w:rsidRPr="00394E12">
        <w:rPr>
          <w:rFonts w:asciiTheme="minorHAnsi" w:hAnsiTheme="minorHAnsi" w:cstheme="minorHAnsi"/>
          <w:sz w:val="72"/>
          <w:szCs w:val="72"/>
          <w:lang w:val="en-GB"/>
        </w:rPr>
        <w:t>Scientific researcher training</w:t>
      </w:r>
    </w:p>
    <w:p w14:paraId="15F36C04" w14:textId="77777777" w:rsidR="003A797F" w:rsidRPr="00394E12" w:rsidRDefault="003A797F" w:rsidP="003A797F">
      <w:pPr>
        <w:pStyle w:val="Inhoudsopgave"/>
        <w:tabs>
          <w:tab w:val="right" w:pos="9071"/>
        </w:tabs>
        <w:jc w:val="center"/>
        <w:rPr>
          <w:rFonts w:asciiTheme="minorHAnsi" w:hAnsiTheme="minorHAnsi" w:cstheme="minorHAnsi"/>
          <w:sz w:val="72"/>
          <w:szCs w:val="72"/>
          <w:lang w:val="en-GB"/>
        </w:rPr>
      </w:pPr>
      <w:r w:rsidRPr="00394E12">
        <w:rPr>
          <w:rFonts w:asciiTheme="minorHAnsi" w:hAnsiTheme="minorHAnsi" w:cstheme="minorHAnsi"/>
          <w:sz w:val="72"/>
          <w:szCs w:val="72"/>
          <w:lang w:val="en-GB"/>
        </w:rPr>
        <w:t>Epidemiologist B</w:t>
      </w:r>
    </w:p>
    <w:bookmarkEnd w:id="1"/>
    <w:p w14:paraId="3683978A" w14:textId="77777777" w:rsidR="003A797F" w:rsidRPr="00535DD6" w:rsidRDefault="003A797F" w:rsidP="003A797F">
      <w:pPr>
        <w:pStyle w:val="Inhoudsopgave"/>
        <w:tabs>
          <w:tab w:val="right" w:pos="9071"/>
        </w:tabs>
        <w:rPr>
          <w:rFonts w:asciiTheme="minorHAnsi" w:hAnsiTheme="minorHAnsi" w:cstheme="minorHAnsi"/>
          <w:i w:val="0"/>
          <w:sz w:val="19"/>
          <w:szCs w:val="19"/>
          <w:lang w:val="en-GB"/>
        </w:rPr>
      </w:pPr>
    </w:p>
    <w:p w14:paraId="71596AE9" w14:textId="51300EA1" w:rsidR="003A797F" w:rsidRPr="00535DD6" w:rsidRDefault="003A797F" w:rsidP="003A797F">
      <w:pPr>
        <w:pStyle w:val="Inhoudsopgave"/>
        <w:tabs>
          <w:tab w:val="right" w:pos="9071"/>
        </w:tabs>
        <w:rPr>
          <w:rFonts w:asciiTheme="minorHAnsi" w:hAnsiTheme="minorHAnsi" w:cstheme="minorHAnsi"/>
          <w:i w:val="0"/>
          <w:sz w:val="19"/>
          <w:szCs w:val="19"/>
          <w:lang w:val="en-GB"/>
        </w:rPr>
      </w:pPr>
    </w:p>
    <w:p w14:paraId="0E676E6C" w14:textId="77777777" w:rsidR="003A797F" w:rsidRPr="00535DD6" w:rsidRDefault="003A797F" w:rsidP="003A797F">
      <w:pPr>
        <w:pStyle w:val="Inhoudsopgave"/>
        <w:tabs>
          <w:tab w:val="right" w:pos="9071"/>
        </w:tabs>
        <w:rPr>
          <w:rFonts w:asciiTheme="minorHAnsi" w:hAnsiTheme="minorHAnsi" w:cstheme="minorHAnsi"/>
          <w:i w:val="0"/>
          <w:sz w:val="19"/>
          <w:szCs w:val="19"/>
          <w:lang w:val="en-GB"/>
        </w:rPr>
      </w:pPr>
    </w:p>
    <w:p w14:paraId="3103EFCA" w14:textId="77777777" w:rsidR="003A797F" w:rsidRPr="00535DD6" w:rsidRDefault="003A797F" w:rsidP="003A797F">
      <w:pPr>
        <w:pStyle w:val="Inhoudsopgave"/>
        <w:tabs>
          <w:tab w:val="right" w:pos="9071"/>
        </w:tabs>
        <w:rPr>
          <w:rFonts w:asciiTheme="minorHAnsi" w:hAnsiTheme="minorHAnsi" w:cstheme="minorHAnsi"/>
          <w:i w:val="0"/>
          <w:sz w:val="19"/>
          <w:szCs w:val="19"/>
          <w:lang w:val="en-GB"/>
        </w:rPr>
      </w:pPr>
    </w:p>
    <w:p w14:paraId="7F12E7F4" w14:textId="5752BB33" w:rsidR="003A797F" w:rsidRDefault="00C9499D" w:rsidP="003A797F">
      <w:pPr>
        <w:pStyle w:val="Inhoudsopgave"/>
        <w:tabs>
          <w:tab w:val="right" w:pos="9071"/>
        </w:tabs>
        <w:jc w:val="center"/>
        <w:rPr>
          <w:rFonts w:asciiTheme="minorHAnsi" w:hAnsiTheme="minorHAnsi" w:cstheme="minorHAnsi"/>
          <w:sz w:val="52"/>
          <w:szCs w:val="52"/>
          <w:lang w:val="en-GB"/>
        </w:rPr>
      </w:pPr>
      <w:r w:rsidRPr="00535DD6">
        <w:rPr>
          <w:rFonts w:asciiTheme="minorHAnsi" w:hAnsiTheme="minorHAnsi" w:cstheme="minorHAnsi"/>
          <w:sz w:val="52"/>
          <w:szCs w:val="52"/>
          <w:lang w:val="en-GB"/>
        </w:rPr>
        <w:t>Programme</w:t>
      </w:r>
      <w:r w:rsidR="001B1073" w:rsidRPr="00535DD6">
        <w:rPr>
          <w:rFonts w:asciiTheme="minorHAnsi" w:hAnsiTheme="minorHAnsi" w:cstheme="minorHAnsi"/>
          <w:sz w:val="52"/>
          <w:szCs w:val="52"/>
          <w:lang w:val="en-GB"/>
        </w:rPr>
        <w:t xml:space="preserve"> </w:t>
      </w:r>
      <w:r w:rsidR="003A797F" w:rsidRPr="00535DD6">
        <w:rPr>
          <w:rFonts w:asciiTheme="minorHAnsi" w:hAnsiTheme="minorHAnsi" w:cstheme="minorHAnsi"/>
          <w:sz w:val="52"/>
          <w:szCs w:val="52"/>
          <w:lang w:val="en-GB"/>
        </w:rPr>
        <w:t>guide</w:t>
      </w:r>
      <w:r w:rsidR="00B661D4" w:rsidRPr="00535DD6">
        <w:rPr>
          <w:rFonts w:asciiTheme="minorHAnsi" w:hAnsiTheme="minorHAnsi" w:cstheme="minorHAnsi"/>
          <w:sz w:val="52"/>
          <w:szCs w:val="52"/>
          <w:lang w:val="en-GB"/>
        </w:rPr>
        <w:br/>
      </w:r>
    </w:p>
    <w:p w14:paraId="314ED849" w14:textId="77777777" w:rsidR="00394E12" w:rsidRPr="00535DD6" w:rsidRDefault="00394E12" w:rsidP="003A797F">
      <w:pPr>
        <w:pStyle w:val="Inhoudsopgave"/>
        <w:tabs>
          <w:tab w:val="right" w:pos="9071"/>
        </w:tabs>
        <w:jc w:val="center"/>
        <w:rPr>
          <w:rFonts w:asciiTheme="minorHAnsi" w:hAnsiTheme="minorHAnsi" w:cstheme="minorHAnsi"/>
          <w:sz w:val="52"/>
          <w:szCs w:val="52"/>
          <w:lang w:val="en-GB"/>
        </w:rPr>
      </w:pPr>
    </w:p>
    <w:p w14:paraId="13597819" w14:textId="5F7AC7F4" w:rsidR="003A797F" w:rsidRPr="00535DD6" w:rsidRDefault="0089495B" w:rsidP="003A797F">
      <w:pPr>
        <w:pStyle w:val="Inhoudsopgave"/>
        <w:tabs>
          <w:tab w:val="right" w:pos="9071"/>
        </w:tabs>
        <w:jc w:val="center"/>
        <w:rPr>
          <w:rFonts w:asciiTheme="minorHAnsi" w:hAnsiTheme="minorHAnsi" w:cstheme="minorHAnsi"/>
          <w:i w:val="0"/>
          <w:sz w:val="32"/>
          <w:szCs w:val="32"/>
          <w:lang w:val="en-GB"/>
        </w:rPr>
      </w:pPr>
      <w:r w:rsidRPr="00535DD6">
        <w:rPr>
          <w:rFonts w:asciiTheme="minorHAnsi" w:hAnsiTheme="minorHAnsi" w:cstheme="minorHAnsi"/>
          <w:i w:val="0"/>
          <w:sz w:val="32"/>
          <w:szCs w:val="32"/>
          <w:lang w:val="en-GB"/>
        </w:rPr>
        <w:t>August 2024</w:t>
      </w:r>
    </w:p>
    <w:p w14:paraId="6A6125AE" w14:textId="77777777" w:rsidR="003A797F" w:rsidRPr="00535DD6" w:rsidRDefault="003A797F" w:rsidP="003A797F">
      <w:pPr>
        <w:pStyle w:val="Inhoudsopgave"/>
        <w:tabs>
          <w:tab w:val="right" w:pos="9071"/>
        </w:tabs>
        <w:rPr>
          <w:rFonts w:asciiTheme="minorHAnsi" w:hAnsiTheme="minorHAnsi" w:cstheme="minorHAnsi"/>
          <w:i w:val="0"/>
          <w:sz w:val="19"/>
          <w:szCs w:val="19"/>
          <w:lang w:val="en-GB"/>
        </w:rPr>
      </w:pPr>
    </w:p>
    <w:p w14:paraId="2BEF72CF" w14:textId="77777777" w:rsidR="003A797F" w:rsidRPr="00535DD6" w:rsidRDefault="003A797F" w:rsidP="003A797F">
      <w:pPr>
        <w:pStyle w:val="Inhoudsopgave"/>
        <w:tabs>
          <w:tab w:val="right" w:pos="9071"/>
        </w:tabs>
        <w:rPr>
          <w:rFonts w:asciiTheme="minorHAnsi" w:hAnsiTheme="minorHAnsi" w:cstheme="minorHAnsi"/>
          <w:i w:val="0"/>
          <w:sz w:val="19"/>
          <w:szCs w:val="19"/>
          <w:lang w:val="en-GB"/>
        </w:rPr>
      </w:pPr>
    </w:p>
    <w:p w14:paraId="1C142693" w14:textId="77777777" w:rsidR="003A797F" w:rsidRPr="001B1073" w:rsidRDefault="003A797F" w:rsidP="003A797F">
      <w:pPr>
        <w:pStyle w:val="Inhoudsopgave"/>
        <w:tabs>
          <w:tab w:val="right" w:pos="9071"/>
        </w:tabs>
        <w:rPr>
          <w:i w:val="0"/>
          <w:sz w:val="19"/>
          <w:szCs w:val="19"/>
          <w:lang w:val="en-GB"/>
        </w:rPr>
      </w:pPr>
    </w:p>
    <w:p w14:paraId="4C1891CB" w14:textId="33F10113" w:rsidR="003A797F" w:rsidRPr="001B1073" w:rsidRDefault="003A797F" w:rsidP="003A797F">
      <w:pPr>
        <w:pStyle w:val="Inhoudsopgave"/>
        <w:tabs>
          <w:tab w:val="right" w:pos="9071"/>
        </w:tabs>
        <w:rPr>
          <w:i w:val="0"/>
          <w:sz w:val="19"/>
          <w:szCs w:val="19"/>
          <w:lang w:val="en-GB"/>
        </w:rPr>
      </w:pPr>
    </w:p>
    <w:p w14:paraId="659E0205" w14:textId="77777777" w:rsidR="003A797F" w:rsidRPr="001B1073" w:rsidRDefault="003A797F" w:rsidP="003A797F">
      <w:pPr>
        <w:pStyle w:val="Inhoudsopgave"/>
        <w:tabs>
          <w:tab w:val="right" w:pos="9071"/>
        </w:tabs>
        <w:rPr>
          <w:i w:val="0"/>
          <w:sz w:val="19"/>
          <w:szCs w:val="19"/>
          <w:lang w:val="en-GB"/>
        </w:rPr>
      </w:pPr>
    </w:p>
    <w:p w14:paraId="79C05B85" w14:textId="77777777" w:rsidR="003A797F" w:rsidRPr="001B1073" w:rsidRDefault="003A797F" w:rsidP="003A797F">
      <w:pPr>
        <w:pStyle w:val="Inhoudsopgave"/>
        <w:tabs>
          <w:tab w:val="right" w:pos="9071"/>
        </w:tabs>
        <w:rPr>
          <w:i w:val="0"/>
          <w:sz w:val="19"/>
          <w:szCs w:val="19"/>
          <w:lang w:val="en-GB"/>
        </w:rPr>
      </w:pPr>
    </w:p>
    <w:p w14:paraId="6383F81F" w14:textId="6AD3AFD0" w:rsidR="003A797F" w:rsidRPr="001B1073" w:rsidRDefault="003A797F" w:rsidP="003A797F">
      <w:pPr>
        <w:pStyle w:val="Inhoudsopgave"/>
        <w:tabs>
          <w:tab w:val="right" w:pos="9071"/>
        </w:tabs>
        <w:rPr>
          <w:i w:val="0"/>
          <w:sz w:val="19"/>
          <w:szCs w:val="19"/>
          <w:lang w:val="en-GB"/>
        </w:rPr>
      </w:pPr>
    </w:p>
    <w:p w14:paraId="58D2B260" w14:textId="77777777" w:rsidR="003A797F" w:rsidRPr="001B1073" w:rsidRDefault="003A797F" w:rsidP="003A797F">
      <w:pPr>
        <w:pStyle w:val="Inhoudsopgave"/>
        <w:tabs>
          <w:tab w:val="right" w:pos="9071"/>
        </w:tabs>
        <w:rPr>
          <w:i w:val="0"/>
          <w:sz w:val="19"/>
          <w:szCs w:val="19"/>
          <w:lang w:val="en-GB"/>
        </w:rPr>
      </w:pPr>
    </w:p>
    <w:p w14:paraId="2611E30B" w14:textId="2BC8BE05" w:rsidR="003A797F" w:rsidRPr="001B1073" w:rsidRDefault="003A797F" w:rsidP="003A797F">
      <w:pPr>
        <w:pStyle w:val="Inhoudsopgave"/>
        <w:tabs>
          <w:tab w:val="right" w:pos="9071"/>
        </w:tabs>
        <w:rPr>
          <w:i w:val="0"/>
          <w:sz w:val="19"/>
          <w:szCs w:val="19"/>
          <w:lang w:val="en-GB"/>
        </w:rPr>
      </w:pPr>
    </w:p>
    <w:p w14:paraId="173FF27E" w14:textId="77777777" w:rsidR="003A797F" w:rsidRPr="001B1073" w:rsidRDefault="003A797F" w:rsidP="003A797F">
      <w:pPr>
        <w:pStyle w:val="Inhoudsopgave"/>
        <w:tabs>
          <w:tab w:val="right" w:pos="9071"/>
        </w:tabs>
        <w:rPr>
          <w:i w:val="0"/>
          <w:sz w:val="19"/>
          <w:szCs w:val="19"/>
          <w:lang w:val="en-GB"/>
        </w:rPr>
      </w:pPr>
    </w:p>
    <w:p w14:paraId="0B4688EB" w14:textId="095FA941" w:rsidR="003A797F" w:rsidRPr="001B1073" w:rsidRDefault="003A797F" w:rsidP="003A797F">
      <w:pPr>
        <w:pStyle w:val="Inhoudsopgave"/>
        <w:tabs>
          <w:tab w:val="right" w:pos="9071"/>
        </w:tabs>
        <w:rPr>
          <w:i w:val="0"/>
          <w:sz w:val="19"/>
          <w:szCs w:val="19"/>
          <w:lang w:val="en-GB"/>
        </w:rPr>
      </w:pPr>
    </w:p>
    <w:p w14:paraId="2BFF5B3E" w14:textId="6CCBB052" w:rsidR="003A797F" w:rsidRPr="001B1073" w:rsidRDefault="003A797F" w:rsidP="003A797F">
      <w:pPr>
        <w:pStyle w:val="Inhoudsopgave"/>
        <w:tabs>
          <w:tab w:val="right" w:pos="9071"/>
        </w:tabs>
        <w:rPr>
          <w:i w:val="0"/>
          <w:sz w:val="19"/>
          <w:szCs w:val="19"/>
          <w:lang w:val="en-GB"/>
        </w:rPr>
      </w:pPr>
    </w:p>
    <w:p w14:paraId="7E5C1204" w14:textId="2718198B" w:rsidR="003A797F" w:rsidRPr="001B1073" w:rsidRDefault="00394E12" w:rsidP="003A797F">
      <w:pPr>
        <w:pStyle w:val="Inhoudsopgave"/>
        <w:tabs>
          <w:tab w:val="right" w:pos="9071"/>
        </w:tabs>
        <w:rPr>
          <w:i w:val="0"/>
          <w:sz w:val="19"/>
          <w:szCs w:val="19"/>
          <w:lang w:val="en-GB"/>
        </w:rPr>
      </w:pPr>
      <w:r>
        <w:rPr>
          <w:noProof/>
          <w:lang w:val="en-GB"/>
        </w:rPr>
        <w:drawing>
          <wp:anchor distT="0" distB="0" distL="114300" distR="114300" simplePos="0" relativeHeight="251659264" behindDoc="0" locked="0" layoutInCell="1" allowOverlap="1" wp14:anchorId="270AEB29" wp14:editId="6298B852">
            <wp:simplePos x="0" y="0"/>
            <wp:positionH relativeFrom="margin">
              <wp:align>center</wp:align>
            </wp:positionH>
            <wp:positionV relativeFrom="paragraph">
              <wp:posOffset>55880</wp:posOffset>
            </wp:positionV>
            <wp:extent cx="922020" cy="1069848"/>
            <wp:effectExtent l="0" t="0" r="0" b="0"/>
            <wp:wrapNone/>
            <wp:docPr id="1" name="Afbeelding 1" descr="Afbeelding met symbool,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ymbool, embleem&#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2020" cy="1069848"/>
                    </a:xfrm>
                    <a:prstGeom prst="rect">
                      <a:avLst/>
                    </a:prstGeom>
                  </pic:spPr>
                </pic:pic>
              </a:graphicData>
            </a:graphic>
          </wp:anchor>
        </w:drawing>
      </w:r>
    </w:p>
    <w:p w14:paraId="2D2C2202" w14:textId="6E52D9AF" w:rsidR="003A797F" w:rsidRPr="001B1073" w:rsidRDefault="003A797F" w:rsidP="003A797F">
      <w:pPr>
        <w:pStyle w:val="Inhoudsopgave"/>
        <w:tabs>
          <w:tab w:val="right" w:pos="9071"/>
        </w:tabs>
        <w:rPr>
          <w:i w:val="0"/>
          <w:sz w:val="19"/>
          <w:szCs w:val="19"/>
          <w:lang w:val="en-GB"/>
        </w:rPr>
      </w:pPr>
    </w:p>
    <w:p w14:paraId="112178A0" w14:textId="77777777" w:rsidR="003A797F" w:rsidRPr="001B1073" w:rsidRDefault="003A797F" w:rsidP="003A797F">
      <w:pPr>
        <w:pStyle w:val="Inhoudsopgave"/>
        <w:tabs>
          <w:tab w:val="right" w:pos="9071"/>
        </w:tabs>
        <w:rPr>
          <w:i w:val="0"/>
          <w:sz w:val="19"/>
          <w:szCs w:val="19"/>
          <w:lang w:val="en-GB"/>
        </w:rPr>
      </w:pPr>
    </w:p>
    <w:p w14:paraId="4B6F6EF6" w14:textId="5DBC97CA" w:rsidR="00893729" w:rsidRPr="001B1073" w:rsidRDefault="003A797F" w:rsidP="003A797F">
      <w:pPr>
        <w:pStyle w:val="Inhoudsopgave"/>
        <w:tabs>
          <w:tab w:val="right" w:pos="9071"/>
        </w:tabs>
        <w:rPr>
          <w:lang w:val="en-GB"/>
        </w:rPr>
      </w:pPr>
      <w:r w:rsidRPr="001B1073">
        <w:rPr>
          <w:lang w:val="en-GB"/>
        </w:rPr>
        <w:br w:type="page"/>
      </w:r>
      <w:bookmarkEnd w:id="0"/>
    </w:p>
    <w:p w14:paraId="0D00C32A" w14:textId="66BD1A76" w:rsidR="00893729" w:rsidRDefault="00893729" w:rsidP="000D769C">
      <w:pPr>
        <w:pStyle w:val="Inhoudsopgave"/>
        <w:tabs>
          <w:tab w:val="right" w:pos="9071"/>
        </w:tabs>
        <w:rPr>
          <w:lang w:val="en-GB"/>
        </w:rPr>
      </w:pPr>
    </w:p>
    <w:sdt>
      <w:sdtPr>
        <w:rPr>
          <w:rFonts w:ascii="Times New Roman" w:eastAsia="Times New Roman" w:hAnsi="Times New Roman" w:cs="Times New Roman"/>
          <w:color w:val="auto"/>
          <w:sz w:val="21"/>
          <w:szCs w:val="24"/>
          <w:lang w:val="en"/>
        </w:rPr>
        <w:id w:val="-1238015489"/>
        <w:docPartObj>
          <w:docPartGallery w:val="Table of Contents"/>
          <w:docPartUnique/>
        </w:docPartObj>
      </w:sdtPr>
      <w:sdtEndPr>
        <w:rPr>
          <w:b/>
          <w:bCs/>
        </w:rPr>
      </w:sdtEndPr>
      <w:sdtContent>
        <w:p w14:paraId="2C82AA98" w14:textId="743D19E9" w:rsidR="00E776CE" w:rsidRPr="00963A4E" w:rsidRDefault="00E776CE">
          <w:pPr>
            <w:pStyle w:val="Kopvaninhoudsopgave"/>
            <w:rPr>
              <w:rFonts w:asciiTheme="minorHAnsi" w:hAnsiTheme="minorHAnsi" w:cstheme="minorHAnsi"/>
              <w:i/>
              <w:iCs/>
              <w:color w:val="auto"/>
              <w:sz w:val="42"/>
              <w:szCs w:val="42"/>
            </w:rPr>
          </w:pPr>
          <w:proofErr w:type="spellStart"/>
          <w:r w:rsidRPr="00963A4E">
            <w:rPr>
              <w:rFonts w:asciiTheme="minorHAnsi" w:hAnsiTheme="minorHAnsi" w:cstheme="minorHAnsi"/>
              <w:i/>
              <w:iCs/>
              <w:color w:val="auto"/>
              <w:sz w:val="42"/>
              <w:szCs w:val="42"/>
            </w:rPr>
            <w:t>Table</w:t>
          </w:r>
          <w:proofErr w:type="spellEnd"/>
          <w:r w:rsidRPr="00963A4E">
            <w:rPr>
              <w:rFonts w:asciiTheme="minorHAnsi" w:hAnsiTheme="minorHAnsi" w:cstheme="minorHAnsi"/>
              <w:i/>
              <w:iCs/>
              <w:color w:val="auto"/>
              <w:sz w:val="42"/>
              <w:szCs w:val="42"/>
            </w:rPr>
            <w:t xml:space="preserve"> of content</w:t>
          </w:r>
        </w:p>
        <w:p w14:paraId="764E53EA" w14:textId="5A99506D" w:rsidR="008D3A6C" w:rsidRPr="008D3A6C" w:rsidRDefault="00E776CE">
          <w:pPr>
            <w:pStyle w:val="Inhopg1"/>
            <w:rPr>
              <w:rFonts w:asciiTheme="minorHAnsi" w:eastAsiaTheme="minorEastAsia" w:hAnsiTheme="minorHAnsi" w:cstheme="minorHAnsi"/>
              <w:kern w:val="2"/>
              <w:sz w:val="22"/>
              <w:szCs w:val="22"/>
              <w:lang w:val="nl-NL" w:eastAsia="nl-NL"/>
              <w14:ligatures w14:val="standardContextual"/>
            </w:rPr>
          </w:pPr>
          <w:r w:rsidRPr="008D3A6C">
            <w:rPr>
              <w:rFonts w:asciiTheme="minorHAnsi" w:hAnsiTheme="minorHAnsi" w:cstheme="minorHAnsi"/>
              <w:sz w:val="22"/>
              <w:szCs w:val="22"/>
            </w:rPr>
            <w:fldChar w:fldCharType="begin" w:fldLock="1"/>
          </w:r>
          <w:r w:rsidRPr="008D3A6C">
            <w:rPr>
              <w:rFonts w:asciiTheme="minorHAnsi" w:hAnsiTheme="minorHAnsi" w:cstheme="minorHAnsi"/>
              <w:sz w:val="22"/>
              <w:szCs w:val="22"/>
            </w:rPr>
            <w:instrText xml:space="preserve"> TOC \o "1-3" \h \z \u </w:instrText>
          </w:r>
          <w:r w:rsidRPr="008D3A6C">
            <w:rPr>
              <w:rFonts w:asciiTheme="minorHAnsi" w:hAnsiTheme="minorHAnsi" w:cstheme="minorHAnsi"/>
              <w:sz w:val="22"/>
              <w:szCs w:val="22"/>
            </w:rPr>
            <w:fldChar w:fldCharType="separate"/>
          </w:r>
          <w:hyperlink w:anchor="_Toc173221958" w:history="1">
            <w:r w:rsidR="008D3A6C" w:rsidRPr="008D3A6C">
              <w:rPr>
                <w:rStyle w:val="Hyperlink"/>
                <w:rFonts w:asciiTheme="minorHAnsi" w:hAnsiTheme="minorHAnsi" w:cstheme="minorHAnsi"/>
                <w:lang w:val="en-GB"/>
              </w:rPr>
              <w:t>Preface</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_Toc173221958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3</w:t>
            </w:r>
            <w:r w:rsidR="008D3A6C" w:rsidRPr="008D3A6C">
              <w:rPr>
                <w:rFonts w:asciiTheme="minorHAnsi" w:hAnsiTheme="minorHAnsi" w:cstheme="minorHAnsi"/>
                <w:webHidden/>
              </w:rPr>
              <w:fldChar w:fldCharType="end"/>
            </w:r>
          </w:hyperlink>
        </w:p>
        <w:p w14:paraId="35F62BC6" w14:textId="51FC07E5" w:rsidR="008D3A6C" w:rsidRPr="008D3A6C" w:rsidRDefault="00376BC1">
          <w:pPr>
            <w:pStyle w:val="Inhopg1"/>
            <w:rPr>
              <w:rFonts w:asciiTheme="minorHAnsi" w:eastAsiaTheme="minorEastAsia" w:hAnsiTheme="minorHAnsi" w:cstheme="minorHAnsi"/>
              <w:kern w:val="2"/>
              <w:sz w:val="22"/>
              <w:szCs w:val="22"/>
              <w:lang w:val="nl-NL" w:eastAsia="nl-NL"/>
              <w14:ligatures w14:val="standardContextual"/>
            </w:rPr>
          </w:pPr>
          <w:hyperlink w:anchor="_Toc173221959" w:history="1">
            <w:r w:rsidR="008D3A6C" w:rsidRPr="008D3A6C">
              <w:rPr>
                <w:rStyle w:val="Hyperlink"/>
                <w:rFonts w:asciiTheme="minorHAnsi" w:hAnsiTheme="minorHAnsi" w:cstheme="minorHAnsi"/>
                <w:lang w:val="en-GB"/>
              </w:rPr>
              <w:t>1.</w:t>
            </w:r>
            <w:r w:rsidR="008D3A6C" w:rsidRPr="008D3A6C">
              <w:rPr>
                <w:rStyle w:val="Hyperlink"/>
                <w:rFonts w:asciiTheme="minorHAnsi" w:hAnsiTheme="minorHAnsi" w:cstheme="minorHAnsi"/>
                <w:lang w:val="en-GB"/>
              </w:rPr>
              <w:tab/>
              <w:t>General information</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_Toc173221959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5</w:t>
            </w:r>
            <w:r w:rsidR="008D3A6C" w:rsidRPr="008D3A6C">
              <w:rPr>
                <w:rFonts w:asciiTheme="minorHAnsi" w:hAnsiTheme="minorHAnsi" w:cstheme="minorHAnsi"/>
                <w:webHidden/>
              </w:rPr>
              <w:fldChar w:fldCharType="end"/>
            </w:r>
          </w:hyperlink>
        </w:p>
        <w:p w14:paraId="3FFA16D5" w14:textId="0D67AF2C"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0" w:history="1">
            <w:r w:rsidR="008D3A6C" w:rsidRPr="008D3A6C">
              <w:rPr>
                <w:rStyle w:val="Hyperlink"/>
                <w:rFonts w:asciiTheme="minorHAnsi" w:hAnsiTheme="minorHAnsi" w:cstheme="minorHAnsi"/>
                <w:lang w:val="en-GB"/>
              </w:rPr>
              <w:t>1.1 Ambition</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_Toc173221960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5</w:t>
            </w:r>
            <w:r w:rsidR="008D3A6C" w:rsidRPr="008D3A6C">
              <w:rPr>
                <w:rFonts w:asciiTheme="minorHAnsi" w:hAnsiTheme="minorHAnsi" w:cstheme="minorHAnsi"/>
                <w:webHidden/>
              </w:rPr>
              <w:fldChar w:fldCharType="end"/>
            </w:r>
          </w:hyperlink>
        </w:p>
        <w:p w14:paraId="784AC34A" w14:textId="3591E5D5"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1" w:history="1">
            <w:r w:rsidR="008D3A6C" w:rsidRPr="008D3A6C">
              <w:rPr>
                <w:rStyle w:val="Hyperlink"/>
                <w:rFonts w:asciiTheme="minorHAnsi" w:hAnsiTheme="minorHAnsi" w:cstheme="minorHAnsi"/>
                <w:lang w:val="en-GB"/>
              </w:rPr>
              <w:t>1.2 Vision on training and the profession</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_Toc173221961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5</w:t>
            </w:r>
            <w:r w:rsidR="008D3A6C" w:rsidRPr="008D3A6C">
              <w:rPr>
                <w:rFonts w:asciiTheme="minorHAnsi" w:hAnsiTheme="minorHAnsi" w:cstheme="minorHAnsi"/>
                <w:webHidden/>
              </w:rPr>
              <w:fldChar w:fldCharType="end"/>
            </w:r>
          </w:hyperlink>
        </w:p>
        <w:p w14:paraId="6732ECE2" w14:textId="42121D40"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2" w:history="1">
            <w:r w:rsidR="008D3A6C" w:rsidRPr="008D3A6C">
              <w:rPr>
                <w:rStyle w:val="Hyperlink"/>
                <w:rFonts w:asciiTheme="minorHAnsi" w:hAnsiTheme="minorHAnsi" w:cstheme="minorHAnsi"/>
                <w:lang w:val="en-GB"/>
              </w:rPr>
              <w:t>1.3 Core competencies scientific researcher Epidemiologist B</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_Toc173221962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6</w:t>
            </w:r>
            <w:r w:rsidR="008D3A6C" w:rsidRPr="008D3A6C">
              <w:rPr>
                <w:rFonts w:asciiTheme="minorHAnsi" w:hAnsiTheme="minorHAnsi" w:cstheme="minorHAnsi"/>
                <w:webHidden/>
              </w:rPr>
              <w:fldChar w:fldCharType="end"/>
            </w:r>
          </w:hyperlink>
        </w:p>
        <w:p w14:paraId="27B695CF" w14:textId="303946E8"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3" w:history="1">
            <w:r w:rsidR="008D3A6C" w:rsidRPr="008D3A6C">
              <w:rPr>
                <w:rStyle w:val="Hyperlink"/>
                <w:rFonts w:asciiTheme="minorHAnsi" w:hAnsiTheme="minorHAnsi" w:cstheme="minorHAnsi"/>
                <w:lang w:val="en-GB"/>
              </w:rPr>
              <w:t>1.4 Structure of the programme</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_Toc173221963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7</w:t>
            </w:r>
            <w:r w:rsidR="008D3A6C" w:rsidRPr="008D3A6C">
              <w:rPr>
                <w:rFonts w:asciiTheme="minorHAnsi" w:hAnsiTheme="minorHAnsi" w:cstheme="minorHAnsi"/>
                <w:webHidden/>
              </w:rPr>
              <w:fldChar w:fldCharType="end"/>
            </w:r>
          </w:hyperlink>
        </w:p>
        <w:p w14:paraId="229DFBC5" w14:textId="6B4B1E17"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4" w:history="1">
            <w:r w:rsidR="008D3A6C" w:rsidRPr="008D3A6C">
              <w:rPr>
                <w:rStyle w:val="Hyperlink"/>
                <w:rFonts w:asciiTheme="minorHAnsi" w:hAnsiTheme="minorHAnsi" w:cstheme="minorHAnsi"/>
                <w:lang w:val="en-GB"/>
              </w:rPr>
              <w:t>1.5 Quality assurance</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_Toc173221964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7</w:t>
            </w:r>
            <w:r w:rsidR="008D3A6C" w:rsidRPr="008D3A6C">
              <w:rPr>
                <w:rFonts w:asciiTheme="minorHAnsi" w:hAnsiTheme="minorHAnsi" w:cstheme="minorHAnsi"/>
                <w:webHidden/>
              </w:rPr>
              <w:fldChar w:fldCharType="end"/>
            </w:r>
          </w:hyperlink>
        </w:p>
        <w:p w14:paraId="21D078AE" w14:textId="39C1DE3A" w:rsidR="008D3A6C" w:rsidRPr="008D3A6C" w:rsidRDefault="00376BC1">
          <w:pPr>
            <w:pStyle w:val="Inhopg1"/>
            <w:rPr>
              <w:rFonts w:asciiTheme="minorHAnsi" w:eastAsiaTheme="minorEastAsia" w:hAnsiTheme="minorHAnsi" w:cstheme="minorHAnsi"/>
              <w:kern w:val="2"/>
              <w:sz w:val="22"/>
              <w:szCs w:val="22"/>
              <w:lang w:val="nl-NL" w:eastAsia="nl-NL"/>
              <w14:ligatures w14:val="standardContextual"/>
            </w:rPr>
          </w:pPr>
          <w:hyperlink w:anchor="_Toc173221965" w:history="1">
            <w:r w:rsidR="008D3A6C" w:rsidRPr="008D3A6C">
              <w:rPr>
                <w:rStyle w:val="Hyperlink"/>
                <w:rFonts w:asciiTheme="minorHAnsi" w:hAnsiTheme="minorHAnsi" w:cstheme="minorHAnsi"/>
                <w:lang w:val="en-GB"/>
              </w:rPr>
              <w:t>2. Training Requirements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_Toc173221965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8</w:t>
            </w:r>
            <w:r w:rsidR="008D3A6C" w:rsidRPr="008D3A6C">
              <w:rPr>
                <w:rFonts w:asciiTheme="minorHAnsi" w:hAnsiTheme="minorHAnsi" w:cstheme="minorHAnsi"/>
                <w:webHidden/>
              </w:rPr>
              <w:fldChar w:fldCharType="end"/>
            </w:r>
          </w:hyperlink>
        </w:p>
        <w:p w14:paraId="55B262F5" w14:textId="210EEAE0"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6" w:history="1">
            <w:r w:rsidR="008D3A6C" w:rsidRPr="008D3A6C">
              <w:rPr>
                <w:rStyle w:val="Hyperlink"/>
                <w:rFonts w:asciiTheme="minorHAnsi" w:hAnsiTheme="minorHAnsi" w:cstheme="minorHAnsi"/>
                <w:lang w:val="en-GB"/>
              </w:rPr>
              <w:t>2.1 Targets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_Toc173221966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8</w:t>
            </w:r>
            <w:r w:rsidR="008D3A6C" w:rsidRPr="008D3A6C">
              <w:rPr>
                <w:rFonts w:asciiTheme="minorHAnsi" w:hAnsiTheme="minorHAnsi" w:cstheme="minorHAnsi"/>
                <w:webHidden/>
              </w:rPr>
              <w:fldChar w:fldCharType="end"/>
            </w:r>
          </w:hyperlink>
        </w:p>
        <w:p w14:paraId="378B303D" w14:textId="4F3D4D52"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7" w:history="1">
            <w:r w:rsidR="008D3A6C" w:rsidRPr="008D3A6C">
              <w:rPr>
                <w:rStyle w:val="Hyperlink"/>
                <w:rFonts w:asciiTheme="minorHAnsi" w:hAnsiTheme="minorHAnsi" w:cstheme="minorHAnsi"/>
                <w:lang w:val="en-GB"/>
              </w:rPr>
              <w:t>2.2 Learning objectives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_Toc173221967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8</w:t>
            </w:r>
            <w:r w:rsidR="008D3A6C" w:rsidRPr="008D3A6C">
              <w:rPr>
                <w:rFonts w:asciiTheme="minorHAnsi" w:hAnsiTheme="minorHAnsi" w:cstheme="minorHAnsi"/>
                <w:webHidden/>
              </w:rPr>
              <w:fldChar w:fldCharType="end"/>
            </w:r>
          </w:hyperlink>
        </w:p>
        <w:p w14:paraId="71C668D4" w14:textId="1A705D7E"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8" w:history="1">
            <w:r w:rsidR="008D3A6C" w:rsidRPr="008D3A6C">
              <w:rPr>
                <w:rStyle w:val="Hyperlink"/>
                <w:rFonts w:asciiTheme="minorHAnsi" w:hAnsiTheme="minorHAnsi" w:cstheme="minorHAnsi"/>
                <w:lang w:val="en-GB"/>
              </w:rPr>
              <w:t>2.3 Admission Requirements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_Toc173221968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9</w:t>
            </w:r>
            <w:r w:rsidR="008D3A6C" w:rsidRPr="008D3A6C">
              <w:rPr>
                <w:rFonts w:asciiTheme="minorHAnsi" w:hAnsiTheme="minorHAnsi" w:cstheme="minorHAnsi"/>
                <w:webHidden/>
              </w:rPr>
              <w:fldChar w:fldCharType="end"/>
            </w:r>
          </w:hyperlink>
        </w:p>
        <w:p w14:paraId="63B07098" w14:textId="770E8D0E"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69" w:history="1">
            <w:r w:rsidR="008D3A6C" w:rsidRPr="008D3A6C">
              <w:rPr>
                <w:rStyle w:val="Hyperlink"/>
                <w:rFonts w:asciiTheme="minorHAnsi" w:hAnsiTheme="minorHAnsi" w:cstheme="minorHAnsi"/>
                <w:lang w:val="en-GB"/>
              </w:rPr>
              <w:t>2.4 Structure and duration of training</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_Toc173221969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9</w:t>
            </w:r>
            <w:r w:rsidR="008D3A6C" w:rsidRPr="008D3A6C">
              <w:rPr>
                <w:rFonts w:asciiTheme="minorHAnsi" w:hAnsiTheme="minorHAnsi" w:cstheme="minorHAnsi"/>
                <w:webHidden/>
              </w:rPr>
              <w:fldChar w:fldCharType="end"/>
            </w:r>
          </w:hyperlink>
        </w:p>
        <w:p w14:paraId="02DC607F" w14:textId="5419F565"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70" w:history="1">
            <w:r w:rsidR="008D3A6C" w:rsidRPr="008D3A6C">
              <w:rPr>
                <w:rStyle w:val="Hyperlink"/>
                <w:rFonts w:asciiTheme="minorHAnsi" w:hAnsiTheme="minorHAnsi" w:cstheme="minorHAnsi"/>
                <w:lang w:val="en-GB"/>
              </w:rPr>
              <w:t>2.5 Assessment &amp; Portfolio</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_Toc173221970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10</w:t>
            </w:r>
            <w:r w:rsidR="008D3A6C" w:rsidRPr="008D3A6C">
              <w:rPr>
                <w:rFonts w:asciiTheme="minorHAnsi" w:hAnsiTheme="minorHAnsi" w:cstheme="minorHAnsi"/>
                <w:webHidden/>
              </w:rPr>
              <w:fldChar w:fldCharType="end"/>
            </w:r>
          </w:hyperlink>
        </w:p>
        <w:p w14:paraId="5B6EA37B" w14:textId="5796BC73" w:rsidR="008D3A6C" w:rsidRPr="008D3A6C" w:rsidRDefault="00376BC1">
          <w:pPr>
            <w:pStyle w:val="Inhopg3"/>
            <w:rPr>
              <w:rFonts w:asciiTheme="minorHAnsi" w:eastAsiaTheme="minorEastAsia" w:hAnsiTheme="minorHAnsi" w:cstheme="minorHAnsi"/>
              <w:kern w:val="2"/>
              <w:sz w:val="22"/>
              <w:lang w:val="nl-NL" w:eastAsia="nl-NL"/>
              <w14:ligatures w14:val="standardContextual"/>
            </w:rPr>
          </w:pPr>
          <w:hyperlink w:anchor="_Toc173221971" w:history="1">
            <w:r w:rsidR="008D3A6C" w:rsidRPr="008D3A6C">
              <w:rPr>
                <w:rStyle w:val="Hyperlink"/>
                <w:rFonts w:asciiTheme="minorHAnsi" w:hAnsiTheme="minorHAnsi" w:cstheme="minorHAnsi"/>
                <w:lang w:val="en-GB"/>
              </w:rPr>
              <w:t>2.5.1 Assessment</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_Toc173221971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10</w:t>
            </w:r>
            <w:r w:rsidR="008D3A6C" w:rsidRPr="008D3A6C">
              <w:rPr>
                <w:rFonts w:asciiTheme="minorHAnsi" w:hAnsiTheme="minorHAnsi" w:cstheme="minorHAnsi"/>
                <w:webHidden/>
              </w:rPr>
              <w:fldChar w:fldCharType="end"/>
            </w:r>
          </w:hyperlink>
        </w:p>
        <w:p w14:paraId="3E827A21" w14:textId="7C41F634" w:rsidR="008D3A6C" w:rsidRPr="008D3A6C" w:rsidRDefault="00376BC1">
          <w:pPr>
            <w:pStyle w:val="Inhopg3"/>
            <w:rPr>
              <w:rFonts w:asciiTheme="minorHAnsi" w:eastAsiaTheme="minorEastAsia" w:hAnsiTheme="minorHAnsi" w:cstheme="minorHAnsi"/>
              <w:kern w:val="2"/>
              <w:sz w:val="22"/>
              <w:lang w:val="nl-NL" w:eastAsia="nl-NL"/>
              <w14:ligatures w14:val="standardContextual"/>
            </w:rPr>
          </w:pPr>
          <w:hyperlink w:anchor="_Toc173221972" w:history="1">
            <w:r w:rsidR="008D3A6C" w:rsidRPr="008D3A6C">
              <w:rPr>
                <w:rStyle w:val="Hyperlink"/>
                <w:rFonts w:asciiTheme="minorHAnsi" w:hAnsiTheme="minorHAnsi" w:cstheme="minorHAnsi"/>
                <w:lang w:val="en-GB"/>
              </w:rPr>
              <w:t>2.5.2 Portfolio</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_Toc173221972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10</w:t>
            </w:r>
            <w:r w:rsidR="008D3A6C" w:rsidRPr="008D3A6C">
              <w:rPr>
                <w:rFonts w:asciiTheme="minorHAnsi" w:hAnsiTheme="minorHAnsi" w:cstheme="minorHAnsi"/>
                <w:webHidden/>
              </w:rPr>
              <w:fldChar w:fldCharType="end"/>
            </w:r>
          </w:hyperlink>
        </w:p>
        <w:p w14:paraId="2E9429AB" w14:textId="7C6B8AD0" w:rsidR="008D3A6C" w:rsidRPr="008D3A6C" w:rsidRDefault="00376BC1">
          <w:pPr>
            <w:pStyle w:val="Inhopg3"/>
            <w:rPr>
              <w:rFonts w:asciiTheme="minorHAnsi" w:eastAsiaTheme="minorEastAsia" w:hAnsiTheme="minorHAnsi" w:cstheme="minorHAnsi"/>
              <w:kern w:val="2"/>
              <w:sz w:val="22"/>
              <w:lang w:val="nl-NL" w:eastAsia="nl-NL"/>
              <w14:ligatures w14:val="standardContextual"/>
            </w:rPr>
          </w:pPr>
          <w:hyperlink w:anchor="_Toc173221973" w:history="1">
            <w:r w:rsidR="008D3A6C" w:rsidRPr="008D3A6C">
              <w:rPr>
                <w:rStyle w:val="Hyperlink"/>
                <w:rFonts w:asciiTheme="minorHAnsi" w:hAnsiTheme="minorHAnsi" w:cstheme="minorHAnsi"/>
                <w:lang w:val="en-GB"/>
              </w:rPr>
              <w:t>2.5.3 Disputes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_Toc173221973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10</w:t>
            </w:r>
            <w:r w:rsidR="008D3A6C" w:rsidRPr="008D3A6C">
              <w:rPr>
                <w:rFonts w:asciiTheme="minorHAnsi" w:hAnsiTheme="minorHAnsi" w:cstheme="minorHAnsi"/>
                <w:webHidden/>
              </w:rPr>
              <w:fldChar w:fldCharType="end"/>
            </w:r>
          </w:hyperlink>
        </w:p>
        <w:p w14:paraId="050F4B42" w14:textId="7783A667"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74" w:history="1">
            <w:r w:rsidR="008D3A6C" w:rsidRPr="008D3A6C">
              <w:rPr>
                <w:rStyle w:val="Hyperlink"/>
                <w:rFonts w:asciiTheme="minorHAnsi" w:hAnsiTheme="minorHAnsi" w:cstheme="minorHAnsi"/>
                <w:lang w:val="en-GB"/>
              </w:rPr>
              <w:t>2.6 Exemption Policy</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_Toc173221974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11</w:t>
            </w:r>
            <w:r w:rsidR="008D3A6C" w:rsidRPr="008D3A6C">
              <w:rPr>
                <w:rFonts w:asciiTheme="minorHAnsi" w:hAnsiTheme="minorHAnsi" w:cstheme="minorHAnsi"/>
                <w:webHidden/>
              </w:rPr>
              <w:fldChar w:fldCharType="end"/>
            </w:r>
          </w:hyperlink>
        </w:p>
        <w:p w14:paraId="36C6D70D" w14:textId="48D97E73"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75" w:history="1">
            <w:r w:rsidR="008D3A6C" w:rsidRPr="008D3A6C">
              <w:rPr>
                <w:rStyle w:val="Hyperlink"/>
                <w:rFonts w:asciiTheme="minorHAnsi" w:hAnsiTheme="minorHAnsi" w:cstheme="minorHAnsi"/>
                <w:lang w:val="en-GB"/>
              </w:rPr>
              <w:t>2.7 Completion of training</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_Toc173221975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11</w:t>
            </w:r>
            <w:r w:rsidR="008D3A6C" w:rsidRPr="008D3A6C">
              <w:rPr>
                <w:rFonts w:asciiTheme="minorHAnsi" w:hAnsiTheme="minorHAnsi" w:cstheme="minorHAnsi"/>
                <w:webHidden/>
              </w:rPr>
              <w:fldChar w:fldCharType="end"/>
            </w:r>
          </w:hyperlink>
        </w:p>
        <w:p w14:paraId="0534F0C8" w14:textId="53A11D46" w:rsidR="008D3A6C" w:rsidRPr="008D3A6C" w:rsidRDefault="00376BC1">
          <w:pPr>
            <w:pStyle w:val="Inhopg1"/>
            <w:rPr>
              <w:rFonts w:asciiTheme="minorHAnsi" w:eastAsiaTheme="minorEastAsia" w:hAnsiTheme="minorHAnsi" w:cstheme="minorHAnsi"/>
              <w:kern w:val="2"/>
              <w:sz w:val="22"/>
              <w:szCs w:val="22"/>
              <w:lang w:val="nl-NL" w:eastAsia="nl-NL"/>
              <w14:ligatures w14:val="standardContextual"/>
            </w:rPr>
          </w:pPr>
          <w:hyperlink w:anchor="_Toc173221976" w:history="1">
            <w:r w:rsidR="008D3A6C" w:rsidRPr="008D3A6C">
              <w:rPr>
                <w:rStyle w:val="Hyperlink"/>
                <w:rFonts w:asciiTheme="minorHAnsi" w:hAnsiTheme="minorHAnsi" w:cstheme="minorHAnsi"/>
                <w:lang w:val="en-GB"/>
              </w:rPr>
              <w:t>3. Training programme</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_Toc173221976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12</w:t>
            </w:r>
            <w:r w:rsidR="008D3A6C" w:rsidRPr="008D3A6C">
              <w:rPr>
                <w:rFonts w:asciiTheme="minorHAnsi" w:hAnsiTheme="minorHAnsi" w:cstheme="minorHAnsi"/>
                <w:webHidden/>
              </w:rPr>
              <w:fldChar w:fldCharType="end"/>
            </w:r>
          </w:hyperlink>
        </w:p>
        <w:p w14:paraId="5B05E113" w14:textId="5B7CDFB7"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77" w:history="1">
            <w:r w:rsidR="008D3A6C" w:rsidRPr="008D3A6C">
              <w:rPr>
                <w:rStyle w:val="Hyperlink"/>
                <w:rFonts w:asciiTheme="minorHAnsi" w:hAnsiTheme="minorHAnsi" w:cstheme="minorHAnsi"/>
                <w:lang w:val="en-GB"/>
              </w:rPr>
              <w:t>3.1 Theoretical training</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_Toc173221977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12</w:t>
            </w:r>
            <w:r w:rsidR="008D3A6C" w:rsidRPr="008D3A6C">
              <w:rPr>
                <w:rFonts w:asciiTheme="minorHAnsi" w:hAnsiTheme="minorHAnsi" w:cstheme="minorHAnsi"/>
                <w:webHidden/>
              </w:rPr>
              <w:fldChar w:fldCharType="end"/>
            </w:r>
          </w:hyperlink>
        </w:p>
        <w:p w14:paraId="0B988D7E" w14:textId="35519594" w:rsidR="008D3A6C" w:rsidRPr="008D3A6C" w:rsidRDefault="00376BC1">
          <w:pPr>
            <w:pStyle w:val="Inhopg3"/>
            <w:rPr>
              <w:rFonts w:asciiTheme="minorHAnsi" w:eastAsiaTheme="minorEastAsia" w:hAnsiTheme="minorHAnsi" w:cstheme="minorHAnsi"/>
              <w:kern w:val="2"/>
              <w:sz w:val="22"/>
              <w:lang w:val="nl-NL" w:eastAsia="nl-NL"/>
              <w14:ligatures w14:val="standardContextual"/>
            </w:rPr>
          </w:pPr>
          <w:hyperlink w:anchor="_Toc173221978" w:history="1">
            <w:r w:rsidR="008D3A6C" w:rsidRPr="008D3A6C">
              <w:rPr>
                <w:rStyle w:val="Hyperlink"/>
                <w:rFonts w:asciiTheme="minorHAnsi" w:hAnsiTheme="minorHAnsi" w:cstheme="minorHAnsi"/>
                <w:lang w:val="en-GB"/>
              </w:rPr>
              <w:t>3.1.1 Theoretical epidemiological knowledge and skills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_Toc173221978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12</w:t>
            </w:r>
            <w:r w:rsidR="008D3A6C" w:rsidRPr="008D3A6C">
              <w:rPr>
                <w:rFonts w:asciiTheme="minorHAnsi" w:hAnsiTheme="minorHAnsi" w:cstheme="minorHAnsi"/>
                <w:webHidden/>
              </w:rPr>
              <w:fldChar w:fldCharType="end"/>
            </w:r>
          </w:hyperlink>
        </w:p>
        <w:p w14:paraId="7678CA5A" w14:textId="73DED316" w:rsidR="008D3A6C" w:rsidRPr="008D3A6C" w:rsidRDefault="00376BC1">
          <w:pPr>
            <w:pStyle w:val="Inhopg3"/>
            <w:rPr>
              <w:rFonts w:asciiTheme="minorHAnsi" w:eastAsiaTheme="minorEastAsia" w:hAnsiTheme="minorHAnsi" w:cstheme="minorHAnsi"/>
              <w:kern w:val="2"/>
              <w:sz w:val="22"/>
              <w:lang w:val="nl-NL" w:eastAsia="nl-NL"/>
              <w14:ligatures w14:val="standardContextual"/>
            </w:rPr>
          </w:pPr>
          <w:hyperlink w:anchor="_Toc173221979" w:history="1">
            <w:r w:rsidR="008D3A6C" w:rsidRPr="008D3A6C">
              <w:rPr>
                <w:rStyle w:val="Hyperlink"/>
                <w:rFonts w:asciiTheme="minorHAnsi" w:hAnsiTheme="minorHAnsi" w:cstheme="minorHAnsi"/>
                <w:lang w:val="en-GB"/>
              </w:rPr>
              <w:t>3.1.2 Epidemiology of Diseases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_Toc173221979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12</w:t>
            </w:r>
            <w:r w:rsidR="008D3A6C" w:rsidRPr="008D3A6C">
              <w:rPr>
                <w:rFonts w:asciiTheme="minorHAnsi" w:hAnsiTheme="minorHAnsi" w:cstheme="minorHAnsi"/>
                <w:webHidden/>
              </w:rPr>
              <w:fldChar w:fldCharType="end"/>
            </w:r>
          </w:hyperlink>
        </w:p>
        <w:p w14:paraId="12F7C5A6" w14:textId="18B1CB52" w:rsidR="008D3A6C" w:rsidRPr="008D3A6C" w:rsidRDefault="00376BC1">
          <w:pPr>
            <w:pStyle w:val="Inhopg3"/>
            <w:rPr>
              <w:rFonts w:asciiTheme="minorHAnsi" w:eastAsiaTheme="minorEastAsia" w:hAnsiTheme="minorHAnsi" w:cstheme="minorHAnsi"/>
              <w:kern w:val="2"/>
              <w:sz w:val="22"/>
              <w:lang w:val="nl-NL" w:eastAsia="nl-NL"/>
              <w14:ligatures w14:val="standardContextual"/>
            </w:rPr>
          </w:pPr>
          <w:hyperlink w:anchor="_Toc173221980" w:history="1">
            <w:r w:rsidR="008D3A6C" w:rsidRPr="008D3A6C">
              <w:rPr>
                <w:rStyle w:val="Hyperlink"/>
                <w:rFonts w:asciiTheme="minorHAnsi" w:hAnsiTheme="minorHAnsi" w:cstheme="minorHAnsi"/>
                <w:lang w:val="en-GB"/>
              </w:rPr>
              <w:t>3.1.3 Knowledge of illness and health</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_Toc173221980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12</w:t>
            </w:r>
            <w:r w:rsidR="008D3A6C" w:rsidRPr="008D3A6C">
              <w:rPr>
                <w:rFonts w:asciiTheme="minorHAnsi" w:hAnsiTheme="minorHAnsi" w:cstheme="minorHAnsi"/>
                <w:webHidden/>
              </w:rPr>
              <w:fldChar w:fldCharType="end"/>
            </w:r>
          </w:hyperlink>
        </w:p>
        <w:p w14:paraId="46663AF6" w14:textId="15FC40CD" w:rsidR="008D3A6C" w:rsidRPr="008D3A6C" w:rsidRDefault="00376BC1">
          <w:pPr>
            <w:pStyle w:val="Inhopg3"/>
            <w:rPr>
              <w:rFonts w:asciiTheme="minorHAnsi" w:eastAsiaTheme="minorEastAsia" w:hAnsiTheme="minorHAnsi" w:cstheme="minorHAnsi"/>
              <w:kern w:val="2"/>
              <w:sz w:val="22"/>
              <w:lang w:val="nl-NL" w:eastAsia="nl-NL"/>
              <w14:ligatures w14:val="standardContextual"/>
            </w:rPr>
          </w:pPr>
          <w:hyperlink w:anchor="_Toc173221981" w:history="1">
            <w:r w:rsidR="008D3A6C" w:rsidRPr="008D3A6C">
              <w:rPr>
                <w:rStyle w:val="Hyperlink"/>
                <w:rFonts w:asciiTheme="minorHAnsi" w:hAnsiTheme="minorHAnsi" w:cstheme="minorHAnsi"/>
                <w:lang w:val="en-GB"/>
              </w:rPr>
              <w:t>3.1.4 Other elective courses offered by the LUMC to PhD students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_Toc173221981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13</w:t>
            </w:r>
            <w:r w:rsidR="008D3A6C" w:rsidRPr="008D3A6C">
              <w:rPr>
                <w:rFonts w:asciiTheme="minorHAnsi" w:hAnsiTheme="minorHAnsi" w:cstheme="minorHAnsi"/>
                <w:webHidden/>
              </w:rPr>
              <w:fldChar w:fldCharType="end"/>
            </w:r>
          </w:hyperlink>
        </w:p>
        <w:p w14:paraId="5AF0B80C" w14:textId="2EFA4148"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82" w:history="1">
            <w:r w:rsidR="008D3A6C" w:rsidRPr="008D3A6C">
              <w:rPr>
                <w:rStyle w:val="Hyperlink"/>
                <w:rFonts w:asciiTheme="minorHAnsi" w:hAnsiTheme="minorHAnsi" w:cstheme="minorHAnsi"/>
                <w:lang w:val="en-GB"/>
              </w:rPr>
              <w:t>3.2 Teaching</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_Toc173221982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13</w:t>
            </w:r>
            <w:r w:rsidR="008D3A6C" w:rsidRPr="008D3A6C">
              <w:rPr>
                <w:rFonts w:asciiTheme="minorHAnsi" w:hAnsiTheme="minorHAnsi" w:cstheme="minorHAnsi"/>
                <w:webHidden/>
              </w:rPr>
              <w:fldChar w:fldCharType="end"/>
            </w:r>
          </w:hyperlink>
        </w:p>
        <w:p w14:paraId="5FD1858A" w14:textId="31946D15"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83" w:history="1">
            <w:r w:rsidR="008D3A6C" w:rsidRPr="008D3A6C">
              <w:rPr>
                <w:rStyle w:val="Hyperlink"/>
                <w:rFonts w:asciiTheme="minorHAnsi" w:hAnsiTheme="minorHAnsi" w:cstheme="minorHAnsi"/>
                <w:lang w:val="en-GB"/>
              </w:rPr>
              <w:t>3.3 Practical training</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_Toc173221983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13</w:t>
            </w:r>
            <w:r w:rsidR="008D3A6C" w:rsidRPr="008D3A6C">
              <w:rPr>
                <w:rFonts w:asciiTheme="minorHAnsi" w:hAnsiTheme="minorHAnsi" w:cstheme="minorHAnsi"/>
                <w:webHidden/>
              </w:rPr>
              <w:fldChar w:fldCharType="end"/>
            </w:r>
          </w:hyperlink>
        </w:p>
        <w:p w14:paraId="03FCEF87" w14:textId="688E370A"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84" w:history="1">
            <w:r w:rsidR="008D3A6C" w:rsidRPr="008D3A6C">
              <w:rPr>
                <w:rStyle w:val="Hyperlink"/>
                <w:rFonts w:asciiTheme="minorHAnsi" w:hAnsiTheme="minorHAnsi" w:cstheme="minorHAnsi"/>
                <w:lang w:val="en-GB"/>
              </w:rPr>
              <w:t>3.4 Training plan</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_Toc173221984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14</w:t>
            </w:r>
            <w:r w:rsidR="008D3A6C" w:rsidRPr="008D3A6C">
              <w:rPr>
                <w:rFonts w:asciiTheme="minorHAnsi" w:hAnsiTheme="minorHAnsi" w:cstheme="minorHAnsi"/>
                <w:webHidden/>
              </w:rPr>
              <w:fldChar w:fldCharType="end"/>
            </w:r>
          </w:hyperlink>
        </w:p>
        <w:p w14:paraId="197DD334" w14:textId="1B0C739D"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85" w:history="1">
            <w:r w:rsidR="008D3A6C" w:rsidRPr="008D3A6C">
              <w:rPr>
                <w:rStyle w:val="Hyperlink"/>
                <w:rFonts w:asciiTheme="minorHAnsi" w:hAnsiTheme="minorHAnsi" w:cstheme="minorHAnsi"/>
                <w:lang w:val="en-GB"/>
              </w:rPr>
              <w:t>3.5 Supervision of PhD track</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_Toc173221985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14</w:t>
            </w:r>
            <w:r w:rsidR="008D3A6C" w:rsidRPr="008D3A6C">
              <w:rPr>
                <w:rFonts w:asciiTheme="minorHAnsi" w:hAnsiTheme="minorHAnsi" w:cstheme="minorHAnsi"/>
                <w:webHidden/>
              </w:rPr>
              <w:fldChar w:fldCharType="end"/>
            </w:r>
          </w:hyperlink>
        </w:p>
        <w:p w14:paraId="0B1C3E79" w14:textId="678B384A"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86" w:history="1">
            <w:r w:rsidR="008D3A6C" w:rsidRPr="008D3A6C">
              <w:rPr>
                <w:rStyle w:val="Hyperlink"/>
                <w:rFonts w:asciiTheme="minorHAnsi" w:hAnsiTheme="minorHAnsi" w:cstheme="minorHAnsi"/>
                <w:lang w:val="en-GB"/>
              </w:rPr>
              <w:t>3.6 Assessment procedure</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_Toc173221986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15</w:t>
            </w:r>
            <w:r w:rsidR="008D3A6C" w:rsidRPr="008D3A6C">
              <w:rPr>
                <w:rFonts w:asciiTheme="minorHAnsi" w:hAnsiTheme="minorHAnsi" w:cstheme="minorHAnsi"/>
                <w:webHidden/>
              </w:rPr>
              <w:fldChar w:fldCharType="end"/>
            </w:r>
          </w:hyperlink>
        </w:p>
        <w:p w14:paraId="55954D7F" w14:textId="50F49CD3" w:rsidR="008D3A6C" w:rsidRPr="008D3A6C" w:rsidRDefault="00376BC1">
          <w:pPr>
            <w:pStyle w:val="Inhopg2"/>
            <w:rPr>
              <w:rFonts w:asciiTheme="minorHAnsi" w:eastAsiaTheme="minorEastAsia" w:hAnsiTheme="minorHAnsi" w:cstheme="minorHAnsi"/>
              <w:kern w:val="2"/>
              <w:sz w:val="22"/>
              <w:szCs w:val="22"/>
              <w:lang w:val="nl-NL" w:eastAsia="nl-NL"/>
              <w14:ligatures w14:val="standardContextual"/>
            </w:rPr>
          </w:pPr>
          <w:hyperlink w:anchor="_Toc173221987" w:history="1">
            <w:r w:rsidR="008D3A6C" w:rsidRPr="008D3A6C">
              <w:rPr>
                <w:rStyle w:val="Hyperlink"/>
                <w:rFonts w:asciiTheme="minorHAnsi" w:hAnsiTheme="minorHAnsi" w:cstheme="minorHAnsi"/>
                <w:lang w:val="en-GB"/>
              </w:rPr>
              <w:t>3.7 Termination of the training</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_Toc173221987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15</w:t>
            </w:r>
            <w:r w:rsidR="008D3A6C" w:rsidRPr="008D3A6C">
              <w:rPr>
                <w:rFonts w:asciiTheme="minorHAnsi" w:hAnsiTheme="minorHAnsi" w:cstheme="minorHAnsi"/>
                <w:webHidden/>
              </w:rPr>
              <w:fldChar w:fldCharType="end"/>
            </w:r>
          </w:hyperlink>
        </w:p>
        <w:p w14:paraId="5BCADB0D" w14:textId="21A17531" w:rsidR="008D3A6C" w:rsidRPr="008D3A6C" w:rsidRDefault="00376BC1">
          <w:pPr>
            <w:pStyle w:val="Inhopg1"/>
            <w:rPr>
              <w:rFonts w:asciiTheme="minorHAnsi" w:eastAsiaTheme="minorEastAsia" w:hAnsiTheme="minorHAnsi" w:cstheme="minorHAnsi"/>
              <w:kern w:val="2"/>
              <w:sz w:val="22"/>
              <w:szCs w:val="22"/>
              <w:lang w:val="nl-NL" w:eastAsia="nl-NL"/>
              <w14:ligatures w14:val="standardContextual"/>
            </w:rPr>
          </w:pPr>
          <w:hyperlink w:anchor="_Toc173221988" w:history="1">
            <w:r w:rsidR="008D3A6C" w:rsidRPr="008D3A6C">
              <w:rPr>
                <w:rStyle w:val="Hyperlink"/>
                <w:rFonts w:asciiTheme="minorHAnsi" w:hAnsiTheme="minorHAnsi" w:cstheme="minorHAnsi"/>
                <w:lang w:val="en-GB"/>
              </w:rPr>
              <w:t>4. Other articles</w:t>
            </w:r>
            <w:r w:rsidR="008D3A6C" w:rsidRPr="008D3A6C">
              <w:rPr>
                <w:rFonts w:asciiTheme="minorHAnsi" w:hAnsiTheme="minorHAnsi" w:cstheme="minorHAnsi"/>
                <w:webHidden/>
              </w:rPr>
              <w:tab/>
            </w:r>
            <w:r w:rsidR="008D3A6C" w:rsidRPr="008D3A6C">
              <w:rPr>
                <w:rFonts w:asciiTheme="minorHAnsi" w:hAnsiTheme="minorHAnsi" w:cstheme="minorHAnsi"/>
                <w:webHidden/>
              </w:rPr>
              <w:fldChar w:fldCharType="begin" w:fldLock="1"/>
            </w:r>
            <w:r w:rsidR="008D3A6C" w:rsidRPr="008D3A6C">
              <w:rPr>
                <w:rFonts w:asciiTheme="minorHAnsi" w:hAnsiTheme="minorHAnsi" w:cstheme="minorHAnsi"/>
                <w:webHidden/>
              </w:rPr>
              <w:instrText xml:space="preserve"> PAGEREF _Toc173221988 \h </w:instrText>
            </w:r>
            <w:r w:rsidR="008D3A6C" w:rsidRPr="008D3A6C">
              <w:rPr>
                <w:rFonts w:asciiTheme="minorHAnsi" w:hAnsiTheme="minorHAnsi" w:cstheme="minorHAnsi"/>
                <w:webHidden/>
              </w:rPr>
            </w:r>
            <w:r w:rsidR="008D3A6C" w:rsidRPr="008D3A6C">
              <w:rPr>
                <w:rFonts w:asciiTheme="minorHAnsi" w:hAnsiTheme="minorHAnsi" w:cstheme="minorHAnsi"/>
                <w:webHidden/>
              </w:rPr>
              <w:fldChar w:fldCharType="separate"/>
            </w:r>
            <w:r w:rsidR="008D3A6C" w:rsidRPr="008D3A6C">
              <w:rPr>
                <w:rFonts w:asciiTheme="minorHAnsi" w:hAnsiTheme="minorHAnsi" w:cstheme="minorHAnsi"/>
                <w:webHidden/>
              </w:rPr>
              <w:t>15</w:t>
            </w:r>
            <w:r w:rsidR="008D3A6C" w:rsidRPr="008D3A6C">
              <w:rPr>
                <w:rFonts w:asciiTheme="minorHAnsi" w:hAnsiTheme="minorHAnsi" w:cstheme="minorHAnsi"/>
                <w:webHidden/>
              </w:rPr>
              <w:fldChar w:fldCharType="end"/>
            </w:r>
          </w:hyperlink>
        </w:p>
        <w:p w14:paraId="2BD759D8" w14:textId="10425A5E" w:rsidR="00E776CE" w:rsidRDefault="00E776CE">
          <w:r w:rsidRPr="008D3A6C">
            <w:rPr>
              <w:rFonts w:asciiTheme="minorHAnsi" w:hAnsiTheme="minorHAnsi" w:cstheme="minorHAnsi"/>
              <w:b/>
              <w:bCs/>
              <w:sz w:val="22"/>
              <w:szCs w:val="22"/>
            </w:rPr>
            <w:fldChar w:fldCharType="end"/>
          </w:r>
        </w:p>
      </w:sdtContent>
    </w:sdt>
    <w:p w14:paraId="7FAD0F28" w14:textId="2D2B801F" w:rsidR="003A4927" w:rsidRDefault="003A4927" w:rsidP="000D769C">
      <w:pPr>
        <w:pStyle w:val="Inhoudsopgave"/>
        <w:tabs>
          <w:tab w:val="right" w:pos="9071"/>
        </w:tabs>
        <w:rPr>
          <w:lang w:val="en-GB"/>
        </w:rPr>
      </w:pPr>
    </w:p>
    <w:p w14:paraId="56543B2C" w14:textId="77777777" w:rsidR="0086348E" w:rsidRPr="001B1073" w:rsidRDefault="0086348E" w:rsidP="000D769C">
      <w:pPr>
        <w:pStyle w:val="Inhoudsopgave"/>
        <w:tabs>
          <w:tab w:val="right" w:pos="9071"/>
        </w:tabs>
        <w:rPr>
          <w:b/>
          <w:noProof/>
          <w:sz w:val="20"/>
          <w:lang w:val="en-GB"/>
        </w:rPr>
        <w:sectPr w:rsidR="0086348E" w:rsidRPr="001B1073" w:rsidSect="00742939">
          <w:footerReference w:type="even" r:id="rId10"/>
          <w:footerReference w:type="default" r:id="rId11"/>
          <w:pgSz w:w="11906" w:h="16838" w:code="9"/>
          <w:pgMar w:top="1162" w:right="1440" w:bottom="1151" w:left="1440" w:header="278" w:footer="510" w:gutter="0"/>
          <w:pgNumType w:start="1"/>
          <w:cols w:space="720"/>
          <w:docGrid w:linePitch="360"/>
        </w:sectPr>
      </w:pPr>
    </w:p>
    <w:p w14:paraId="786EF833" w14:textId="77777777" w:rsidR="00733EC6" w:rsidRPr="00963A4E" w:rsidRDefault="00EA3748" w:rsidP="008D3A6C">
      <w:pPr>
        <w:pStyle w:val="Kop1"/>
        <w:numPr>
          <w:ilvl w:val="0"/>
          <w:numId w:val="0"/>
        </w:numPr>
        <w:tabs>
          <w:tab w:val="right" w:pos="9071"/>
        </w:tabs>
        <w:rPr>
          <w:rFonts w:asciiTheme="minorHAnsi" w:hAnsiTheme="minorHAnsi" w:cstheme="minorHAnsi"/>
          <w:lang w:val="en-GB"/>
        </w:rPr>
      </w:pPr>
      <w:bookmarkStart w:id="3" w:name="bmAlgemeneInleiding"/>
      <w:bookmarkStart w:id="4" w:name="_Toc326221672"/>
      <w:bookmarkStart w:id="5" w:name="_Toc173221958"/>
      <w:r w:rsidRPr="00963A4E">
        <w:rPr>
          <w:rFonts w:asciiTheme="minorHAnsi" w:hAnsiTheme="minorHAnsi" w:cstheme="minorHAnsi"/>
          <w:lang w:val="en-GB"/>
        </w:rPr>
        <w:lastRenderedPageBreak/>
        <w:t>Preface</w:t>
      </w:r>
      <w:bookmarkEnd w:id="3"/>
      <w:bookmarkEnd w:id="4"/>
      <w:bookmarkEnd w:id="5"/>
    </w:p>
    <w:p w14:paraId="5434A7F9" w14:textId="77777777" w:rsidR="00EA3748" w:rsidRPr="00963A4E" w:rsidRDefault="00EA3748" w:rsidP="008D3A6C">
      <w:pPr>
        <w:pStyle w:val="Intro"/>
        <w:tabs>
          <w:tab w:val="right" w:pos="9071"/>
        </w:tabs>
        <w:rPr>
          <w:rFonts w:asciiTheme="minorHAnsi" w:hAnsiTheme="minorHAnsi" w:cstheme="minorHAnsi"/>
          <w:lang w:val="en-GB"/>
        </w:rPr>
      </w:pPr>
    </w:p>
    <w:p w14:paraId="031CE795" w14:textId="77777777" w:rsidR="00EA3748" w:rsidRPr="00963A4E" w:rsidRDefault="00EA3748" w:rsidP="008D3A6C">
      <w:pPr>
        <w:pStyle w:val="Standaard0"/>
        <w:tabs>
          <w:tab w:val="right" w:pos="9071"/>
        </w:tabs>
        <w:rPr>
          <w:rFonts w:asciiTheme="minorHAnsi" w:hAnsiTheme="minorHAnsi" w:cstheme="minorHAnsi"/>
          <w:lang w:val="en-GB"/>
        </w:rPr>
      </w:pPr>
    </w:p>
    <w:p w14:paraId="06ECF6BB" w14:textId="04118156" w:rsidR="005B5ACC" w:rsidRPr="00AC04CE" w:rsidRDefault="005B5ACC" w:rsidP="008D3A6C">
      <w:pPr>
        <w:pStyle w:val="Standaard0"/>
        <w:tabs>
          <w:tab w:val="right" w:pos="9071"/>
        </w:tabs>
        <w:rPr>
          <w:rFonts w:asciiTheme="minorHAnsi" w:hAnsiTheme="minorHAnsi" w:cstheme="minorHAnsi"/>
          <w:szCs w:val="22"/>
          <w:lang w:val="en-GB"/>
        </w:rPr>
      </w:pPr>
      <w:r w:rsidRPr="00AC04CE">
        <w:rPr>
          <w:rFonts w:asciiTheme="minorHAnsi" w:hAnsiTheme="minorHAnsi" w:cstheme="minorHAnsi"/>
          <w:szCs w:val="22"/>
          <w:lang w:val="en-GB"/>
        </w:rPr>
        <w:t xml:space="preserve">The Department of Clinical Epidemiology provides </w:t>
      </w:r>
      <w:r w:rsidR="001B1073" w:rsidRPr="00AC04CE">
        <w:rPr>
          <w:rFonts w:asciiTheme="minorHAnsi" w:hAnsiTheme="minorHAnsi" w:cstheme="minorHAnsi"/>
          <w:szCs w:val="22"/>
          <w:lang w:val="en-GB"/>
        </w:rPr>
        <w:t xml:space="preserve">the </w:t>
      </w:r>
      <w:r w:rsidRPr="00AC04CE">
        <w:rPr>
          <w:rFonts w:asciiTheme="minorHAnsi" w:hAnsiTheme="minorHAnsi" w:cstheme="minorHAnsi"/>
          <w:szCs w:val="22"/>
          <w:lang w:val="en-GB"/>
        </w:rPr>
        <w:t xml:space="preserve">training </w:t>
      </w:r>
      <w:r w:rsidR="001B1073" w:rsidRPr="00AC04CE">
        <w:rPr>
          <w:rFonts w:asciiTheme="minorHAnsi" w:hAnsiTheme="minorHAnsi" w:cstheme="minorHAnsi"/>
          <w:szCs w:val="22"/>
          <w:lang w:val="en-GB"/>
        </w:rPr>
        <w:t>to be registered as ´E</w:t>
      </w:r>
      <w:r w:rsidRPr="00AC04CE">
        <w:rPr>
          <w:rFonts w:asciiTheme="minorHAnsi" w:hAnsiTheme="minorHAnsi" w:cstheme="minorHAnsi"/>
          <w:szCs w:val="22"/>
          <w:lang w:val="en-GB"/>
        </w:rPr>
        <w:t>pidemiologist</w:t>
      </w:r>
      <w:r w:rsidR="00C95F49" w:rsidRPr="00AC04CE">
        <w:rPr>
          <w:rFonts w:asciiTheme="minorHAnsi" w:hAnsiTheme="minorHAnsi" w:cstheme="minorHAnsi"/>
          <w:szCs w:val="22"/>
          <w:lang w:val="en-GB"/>
        </w:rPr>
        <w:t xml:space="preserve"> B</w:t>
      </w:r>
      <w:r w:rsidR="001B1073" w:rsidRPr="00AC04CE">
        <w:rPr>
          <w:rFonts w:asciiTheme="minorHAnsi" w:hAnsiTheme="minorHAnsi" w:cstheme="minorHAnsi"/>
          <w:szCs w:val="22"/>
          <w:lang w:val="en-GB"/>
        </w:rPr>
        <w:t>´</w:t>
      </w:r>
      <w:r w:rsidRPr="00AC04CE">
        <w:rPr>
          <w:rFonts w:asciiTheme="minorHAnsi" w:hAnsiTheme="minorHAnsi" w:cstheme="minorHAnsi"/>
          <w:szCs w:val="22"/>
          <w:lang w:val="en-GB"/>
        </w:rPr>
        <w:t xml:space="preserve">, </w:t>
      </w:r>
      <w:r w:rsidR="001B1073" w:rsidRPr="00AC04CE">
        <w:rPr>
          <w:rFonts w:asciiTheme="minorHAnsi" w:hAnsiTheme="minorHAnsi" w:cstheme="minorHAnsi"/>
          <w:szCs w:val="22"/>
          <w:lang w:val="en-GB"/>
        </w:rPr>
        <w:t xml:space="preserve">according to the </w:t>
      </w:r>
      <w:r w:rsidR="00434774" w:rsidRPr="00AC04CE">
        <w:rPr>
          <w:rFonts w:asciiTheme="minorHAnsi" w:hAnsiTheme="minorHAnsi" w:cstheme="minorHAnsi"/>
          <w:szCs w:val="22"/>
          <w:lang w:val="en-GB"/>
        </w:rPr>
        <w:t>Foundation for Biomedical Scientific Research Training (</w:t>
      </w:r>
      <w:proofErr w:type="spellStart"/>
      <w:r w:rsidR="001B1073" w:rsidRPr="00AC04CE">
        <w:rPr>
          <w:rFonts w:asciiTheme="minorHAnsi" w:hAnsiTheme="minorHAnsi" w:cstheme="minorHAnsi"/>
          <w:szCs w:val="22"/>
          <w:lang w:val="en-GB"/>
        </w:rPr>
        <w:t>Stichting</w:t>
      </w:r>
      <w:proofErr w:type="spellEnd"/>
      <w:r w:rsidR="001B1073" w:rsidRPr="00AC04CE">
        <w:rPr>
          <w:rFonts w:asciiTheme="minorHAnsi" w:hAnsiTheme="minorHAnsi" w:cstheme="minorHAnsi"/>
          <w:szCs w:val="22"/>
          <w:lang w:val="en-GB"/>
        </w:rPr>
        <w:t xml:space="preserve"> </w:t>
      </w:r>
      <w:proofErr w:type="spellStart"/>
      <w:r w:rsidR="00064873" w:rsidRPr="00AC04CE">
        <w:rPr>
          <w:rFonts w:asciiTheme="minorHAnsi" w:hAnsiTheme="minorHAnsi" w:cstheme="minorHAnsi"/>
          <w:szCs w:val="22"/>
          <w:lang w:val="en-GB"/>
        </w:rPr>
        <w:t>voor</w:t>
      </w:r>
      <w:proofErr w:type="spellEnd"/>
      <w:r w:rsidR="00064873" w:rsidRPr="00AC04CE">
        <w:rPr>
          <w:rFonts w:asciiTheme="minorHAnsi" w:hAnsiTheme="minorHAnsi" w:cstheme="minorHAnsi"/>
          <w:szCs w:val="22"/>
          <w:lang w:val="en-GB"/>
        </w:rPr>
        <w:t xml:space="preserve"> </w:t>
      </w:r>
      <w:proofErr w:type="spellStart"/>
      <w:r w:rsidR="00064873" w:rsidRPr="00AC04CE">
        <w:rPr>
          <w:rFonts w:asciiTheme="minorHAnsi" w:hAnsiTheme="minorHAnsi" w:cstheme="minorHAnsi"/>
          <w:szCs w:val="22"/>
          <w:lang w:val="en-GB"/>
        </w:rPr>
        <w:t>opleiding</w:t>
      </w:r>
      <w:proofErr w:type="spellEnd"/>
      <w:r w:rsidR="00064873" w:rsidRPr="00AC04CE">
        <w:rPr>
          <w:rFonts w:asciiTheme="minorHAnsi" w:hAnsiTheme="minorHAnsi" w:cstheme="minorHAnsi"/>
          <w:szCs w:val="22"/>
          <w:lang w:val="en-GB"/>
        </w:rPr>
        <w:t xml:space="preserve"> tot </w:t>
      </w:r>
      <w:proofErr w:type="spellStart"/>
      <w:r w:rsidRPr="00AC04CE">
        <w:rPr>
          <w:rFonts w:asciiTheme="minorHAnsi" w:hAnsiTheme="minorHAnsi" w:cstheme="minorHAnsi"/>
          <w:szCs w:val="22"/>
          <w:lang w:val="en-GB"/>
        </w:rPr>
        <w:t>Medi</w:t>
      </w:r>
      <w:r w:rsidR="001B1073" w:rsidRPr="00AC04CE">
        <w:rPr>
          <w:rFonts w:asciiTheme="minorHAnsi" w:hAnsiTheme="minorHAnsi" w:cstheme="minorHAnsi"/>
          <w:szCs w:val="22"/>
          <w:lang w:val="en-GB"/>
        </w:rPr>
        <w:t>sch</w:t>
      </w:r>
      <w:r w:rsidRPr="00AC04CE">
        <w:rPr>
          <w:rFonts w:asciiTheme="minorHAnsi" w:hAnsiTheme="minorHAnsi" w:cstheme="minorHAnsi"/>
          <w:szCs w:val="22"/>
          <w:lang w:val="en-GB"/>
        </w:rPr>
        <w:t>-Biologi</w:t>
      </w:r>
      <w:r w:rsidR="001B1073" w:rsidRPr="00AC04CE">
        <w:rPr>
          <w:rFonts w:asciiTheme="minorHAnsi" w:hAnsiTheme="minorHAnsi" w:cstheme="minorHAnsi"/>
          <w:szCs w:val="22"/>
          <w:lang w:val="en-GB"/>
        </w:rPr>
        <w:t>sch</w:t>
      </w:r>
      <w:proofErr w:type="spellEnd"/>
      <w:r w:rsidRPr="00AC04CE">
        <w:rPr>
          <w:rFonts w:asciiTheme="minorHAnsi" w:hAnsiTheme="minorHAnsi" w:cstheme="minorHAnsi"/>
          <w:szCs w:val="22"/>
          <w:lang w:val="en-GB"/>
        </w:rPr>
        <w:t xml:space="preserve"> </w:t>
      </w:r>
      <w:proofErr w:type="spellStart"/>
      <w:r w:rsidR="001B1073" w:rsidRPr="00AC04CE">
        <w:rPr>
          <w:rFonts w:asciiTheme="minorHAnsi" w:hAnsiTheme="minorHAnsi" w:cstheme="minorHAnsi"/>
          <w:szCs w:val="22"/>
          <w:lang w:val="en-GB"/>
        </w:rPr>
        <w:t>Wetenschappelijk</w:t>
      </w:r>
      <w:proofErr w:type="spellEnd"/>
      <w:r w:rsidR="001B1073" w:rsidRPr="00AC04CE">
        <w:rPr>
          <w:rFonts w:asciiTheme="minorHAnsi" w:hAnsiTheme="minorHAnsi" w:cstheme="minorHAnsi"/>
          <w:szCs w:val="22"/>
          <w:lang w:val="en-GB"/>
        </w:rPr>
        <w:t xml:space="preserve"> </w:t>
      </w:r>
      <w:proofErr w:type="spellStart"/>
      <w:r w:rsidR="001B1073" w:rsidRPr="00AC04CE">
        <w:rPr>
          <w:rFonts w:asciiTheme="minorHAnsi" w:hAnsiTheme="minorHAnsi" w:cstheme="minorHAnsi"/>
          <w:szCs w:val="22"/>
          <w:lang w:val="en-GB"/>
        </w:rPr>
        <w:t>Onderzoek</w:t>
      </w:r>
      <w:r w:rsidR="00064873" w:rsidRPr="00AC04CE">
        <w:rPr>
          <w:rFonts w:asciiTheme="minorHAnsi" w:hAnsiTheme="minorHAnsi" w:cstheme="minorHAnsi"/>
          <w:szCs w:val="22"/>
          <w:lang w:val="en-GB"/>
        </w:rPr>
        <w:t>er</w:t>
      </w:r>
      <w:proofErr w:type="spellEnd"/>
      <w:r w:rsidR="001B1073"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 xml:space="preserve">(SMBWO). The </w:t>
      </w:r>
      <w:r w:rsidR="001B1073" w:rsidRPr="00AC04CE">
        <w:rPr>
          <w:rFonts w:asciiTheme="minorHAnsi" w:hAnsiTheme="minorHAnsi" w:cstheme="minorHAnsi"/>
          <w:szCs w:val="22"/>
          <w:lang w:val="en-GB"/>
        </w:rPr>
        <w:t xml:space="preserve">Netherlands Society </w:t>
      </w:r>
      <w:r w:rsidR="00C95F49" w:rsidRPr="00AC04CE">
        <w:rPr>
          <w:rFonts w:asciiTheme="minorHAnsi" w:hAnsiTheme="minorHAnsi" w:cstheme="minorHAnsi"/>
          <w:szCs w:val="22"/>
          <w:lang w:val="en-GB"/>
        </w:rPr>
        <w:t xml:space="preserve">for Epidemiology </w:t>
      </w:r>
      <w:r w:rsidRPr="00AC04CE">
        <w:rPr>
          <w:rFonts w:asciiTheme="minorHAnsi" w:hAnsiTheme="minorHAnsi" w:cstheme="minorHAnsi"/>
          <w:szCs w:val="22"/>
          <w:lang w:val="en-GB"/>
        </w:rPr>
        <w:t>(</w:t>
      </w:r>
      <w:proofErr w:type="spellStart"/>
      <w:r w:rsidR="001B1073" w:rsidRPr="00AC04CE">
        <w:rPr>
          <w:rFonts w:asciiTheme="minorHAnsi" w:hAnsiTheme="minorHAnsi" w:cstheme="minorHAnsi"/>
          <w:szCs w:val="22"/>
          <w:lang w:val="en-GB"/>
        </w:rPr>
        <w:t>Vereniging</w:t>
      </w:r>
      <w:proofErr w:type="spellEnd"/>
      <w:r w:rsidR="001B1073" w:rsidRPr="00AC04CE">
        <w:rPr>
          <w:rFonts w:asciiTheme="minorHAnsi" w:hAnsiTheme="minorHAnsi" w:cstheme="minorHAnsi"/>
          <w:szCs w:val="22"/>
          <w:lang w:val="en-GB"/>
        </w:rPr>
        <w:t xml:space="preserve"> </w:t>
      </w:r>
      <w:proofErr w:type="spellStart"/>
      <w:r w:rsidR="001B1073" w:rsidRPr="00AC04CE">
        <w:rPr>
          <w:rFonts w:asciiTheme="minorHAnsi" w:hAnsiTheme="minorHAnsi" w:cstheme="minorHAnsi"/>
          <w:szCs w:val="22"/>
          <w:lang w:val="en-GB"/>
        </w:rPr>
        <w:t>voor</w:t>
      </w:r>
      <w:proofErr w:type="spellEnd"/>
      <w:r w:rsidR="001B1073" w:rsidRPr="00AC04CE">
        <w:rPr>
          <w:rFonts w:asciiTheme="minorHAnsi" w:hAnsiTheme="minorHAnsi" w:cstheme="minorHAnsi"/>
          <w:szCs w:val="22"/>
          <w:lang w:val="en-GB"/>
        </w:rPr>
        <w:t xml:space="preserve"> </w:t>
      </w:r>
      <w:proofErr w:type="spellStart"/>
      <w:r w:rsidR="001B1073" w:rsidRPr="00AC04CE">
        <w:rPr>
          <w:rFonts w:asciiTheme="minorHAnsi" w:hAnsiTheme="minorHAnsi" w:cstheme="minorHAnsi"/>
          <w:szCs w:val="22"/>
          <w:lang w:val="en-GB"/>
        </w:rPr>
        <w:t>Epidemiologie</w:t>
      </w:r>
      <w:proofErr w:type="spellEnd"/>
      <w:r w:rsidR="001B1073" w:rsidRPr="00AC04CE">
        <w:rPr>
          <w:rFonts w:asciiTheme="minorHAnsi" w:hAnsiTheme="minorHAnsi" w:cstheme="minorHAnsi"/>
          <w:szCs w:val="22"/>
          <w:lang w:val="en-GB"/>
        </w:rPr>
        <w:t xml:space="preserve">, </w:t>
      </w:r>
      <w:proofErr w:type="spellStart"/>
      <w:r w:rsidRPr="00AC04CE">
        <w:rPr>
          <w:rFonts w:asciiTheme="minorHAnsi" w:hAnsiTheme="minorHAnsi" w:cstheme="minorHAnsi"/>
          <w:szCs w:val="22"/>
          <w:lang w:val="en-GB"/>
        </w:rPr>
        <w:t>VvE</w:t>
      </w:r>
      <w:proofErr w:type="spellEnd"/>
      <w:r w:rsidRPr="00AC04CE">
        <w:rPr>
          <w:rFonts w:asciiTheme="minorHAnsi" w:hAnsiTheme="minorHAnsi" w:cstheme="minorHAnsi"/>
          <w:szCs w:val="22"/>
          <w:lang w:val="en-GB"/>
        </w:rPr>
        <w:t xml:space="preserve">) </w:t>
      </w:r>
      <w:r w:rsidR="001B1073" w:rsidRPr="00AC04CE">
        <w:rPr>
          <w:rFonts w:asciiTheme="minorHAnsi" w:hAnsiTheme="minorHAnsi" w:cstheme="minorHAnsi"/>
          <w:szCs w:val="22"/>
          <w:lang w:val="en-GB"/>
        </w:rPr>
        <w:t xml:space="preserve">defines </w:t>
      </w:r>
      <w:r w:rsidRPr="00AC04CE">
        <w:rPr>
          <w:rFonts w:asciiTheme="minorHAnsi" w:hAnsiTheme="minorHAnsi" w:cstheme="minorHAnsi"/>
          <w:szCs w:val="22"/>
          <w:lang w:val="en-GB"/>
        </w:rPr>
        <w:t xml:space="preserve">the </w:t>
      </w:r>
      <w:r w:rsidR="001B1073" w:rsidRPr="00AC04CE">
        <w:rPr>
          <w:rFonts w:asciiTheme="minorHAnsi" w:hAnsiTheme="minorHAnsi" w:cstheme="minorHAnsi"/>
          <w:szCs w:val="22"/>
          <w:lang w:val="en-GB"/>
        </w:rPr>
        <w:t xml:space="preserve">requirements </w:t>
      </w:r>
      <w:r w:rsidRPr="00AC04CE">
        <w:rPr>
          <w:rFonts w:asciiTheme="minorHAnsi" w:hAnsiTheme="minorHAnsi" w:cstheme="minorHAnsi"/>
          <w:szCs w:val="22"/>
          <w:lang w:val="en-GB"/>
        </w:rPr>
        <w:t xml:space="preserve">for this training and also </w:t>
      </w:r>
      <w:r w:rsidR="001B1073" w:rsidRPr="00AC04CE">
        <w:rPr>
          <w:rFonts w:asciiTheme="minorHAnsi" w:hAnsiTheme="minorHAnsi" w:cstheme="minorHAnsi"/>
          <w:szCs w:val="22"/>
          <w:lang w:val="en-GB"/>
        </w:rPr>
        <w:t xml:space="preserve">assesses </w:t>
      </w:r>
      <w:r w:rsidRPr="00AC04CE">
        <w:rPr>
          <w:rFonts w:asciiTheme="minorHAnsi" w:hAnsiTheme="minorHAnsi" w:cstheme="minorHAnsi"/>
          <w:szCs w:val="22"/>
          <w:lang w:val="en-GB"/>
        </w:rPr>
        <w:t>regularly</w:t>
      </w:r>
      <w:r w:rsidR="001B1073"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 xml:space="preserve">the </w:t>
      </w:r>
      <w:r w:rsidR="001B1073" w:rsidRPr="00AC04CE">
        <w:rPr>
          <w:rFonts w:asciiTheme="minorHAnsi" w:hAnsiTheme="minorHAnsi" w:cstheme="minorHAnsi"/>
          <w:szCs w:val="22"/>
          <w:lang w:val="en-GB"/>
        </w:rPr>
        <w:t xml:space="preserve">quality of the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w:t>
      </w:r>
    </w:p>
    <w:p w14:paraId="4BC20EDF" w14:textId="77777777" w:rsidR="005B5ACC" w:rsidRPr="00AC04CE" w:rsidRDefault="005B5ACC" w:rsidP="008D3A6C">
      <w:pPr>
        <w:pStyle w:val="Standaard0"/>
        <w:tabs>
          <w:tab w:val="right" w:pos="9071"/>
        </w:tabs>
        <w:rPr>
          <w:rFonts w:asciiTheme="minorHAnsi" w:hAnsiTheme="minorHAnsi" w:cstheme="minorHAnsi"/>
          <w:szCs w:val="22"/>
          <w:lang w:val="en-GB"/>
        </w:rPr>
      </w:pPr>
    </w:p>
    <w:p w14:paraId="6EC14E8D" w14:textId="33C2020E" w:rsidR="005B5ACC" w:rsidRPr="00AC04CE" w:rsidRDefault="005B5ACC" w:rsidP="008D3A6C">
      <w:pPr>
        <w:pStyle w:val="Standaard0"/>
        <w:tabs>
          <w:tab w:val="right" w:pos="9071"/>
        </w:tabs>
        <w:rPr>
          <w:rFonts w:asciiTheme="minorHAnsi" w:hAnsiTheme="minorHAnsi" w:cstheme="minorHAnsi"/>
          <w:szCs w:val="22"/>
          <w:lang w:val="en-GB"/>
        </w:rPr>
      </w:pPr>
      <w:r w:rsidRPr="00AC04CE">
        <w:rPr>
          <w:rFonts w:asciiTheme="minorHAnsi" w:hAnsiTheme="minorHAnsi" w:cstheme="minorHAnsi"/>
          <w:szCs w:val="22"/>
          <w:lang w:val="en-GB"/>
        </w:rPr>
        <w:t xml:space="preserve">The </w:t>
      </w:r>
      <w:r w:rsidR="00C9499D" w:rsidRPr="00AC04CE">
        <w:rPr>
          <w:rFonts w:asciiTheme="minorHAnsi" w:hAnsiTheme="minorHAnsi" w:cstheme="minorHAnsi"/>
          <w:szCs w:val="22"/>
          <w:lang w:val="en-GB"/>
        </w:rPr>
        <w:t>programm</w:t>
      </w:r>
      <w:r w:rsidR="00873AC2" w:rsidRPr="00AC04CE">
        <w:rPr>
          <w:rFonts w:asciiTheme="minorHAnsi" w:hAnsiTheme="minorHAnsi" w:cstheme="minorHAnsi"/>
          <w:szCs w:val="22"/>
          <w:lang w:val="en-GB"/>
        </w:rPr>
        <w:t>e</w:t>
      </w:r>
      <w:r w:rsidR="00071253"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 xml:space="preserve">at the LUMC aims to </w:t>
      </w:r>
      <w:r w:rsidR="000B7851" w:rsidRPr="00AC04CE">
        <w:rPr>
          <w:rFonts w:asciiTheme="minorHAnsi" w:hAnsiTheme="minorHAnsi" w:cstheme="minorHAnsi"/>
          <w:szCs w:val="22"/>
          <w:lang w:val="en-GB"/>
        </w:rPr>
        <w:t xml:space="preserve">school </w:t>
      </w:r>
      <w:r w:rsidRPr="00AC04CE">
        <w:rPr>
          <w:rFonts w:asciiTheme="minorHAnsi" w:hAnsiTheme="minorHAnsi" w:cstheme="minorHAnsi"/>
          <w:szCs w:val="22"/>
          <w:lang w:val="en-GB"/>
        </w:rPr>
        <w:t>versatile independent researchers who, during their training, acquire the knowledge and skills to set up, carry out, interpret</w:t>
      </w:r>
      <w:r w:rsidR="00C95F49" w:rsidRPr="00AC04CE">
        <w:rPr>
          <w:rFonts w:asciiTheme="minorHAnsi" w:hAnsiTheme="minorHAnsi" w:cstheme="minorHAnsi"/>
          <w:szCs w:val="22"/>
          <w:lang w:val="en-GB"/>
        </w:rPr>
        <w:t>,</w:t>
      </w:r>
      <w:r w:rsidRPr="00AC04CE">
        <w:rPr>
          <w:rFonts w:asciiTheme="minorHAnsi" w:hAnsiTheme="minorHAnsi" w:cstheme="minorHAnsi"/>
          <w:szCs w:val="22"/>
          <w:lang w:val="en-GB"/>
        </w:rPr>
        <w:t xml:space="preserve"> and teach </w:t>
      </w:r>
      <w:r w:rsidR="00071253" w:rsidRPr="00AC04CE">
        <w:rPr>
          <w:rFonts w:asciiTheme="minorHAnsi" w:hAnsiTheme="minorHAnsi" w:cstheme="minorHAnsi"/>
          <w:szCs w:val="22"/>
          <w:lang w:val="en-GB"/>
        </w:rPr>
        <w:t xml:space="preserve">epidemiological </w:t>
      </w:r>
      <w:r w:rsidRPr="00AC04CE">
        <w:rPr>
          <w:rFonts w:asciiTheme="minorHAnsi" w:hAnsiTheme="minorHAnsi" w:cstheme="minorHAnsi"/>
          <w:szCs w:val="22"/>
          <w:lang w:val="en-GB"/>
        </w:rPr>
        <w:t>research</w:t>
      </w:r>
      <w:r w:rsidR="00071253" w:rsidRPr="00AC04CE">
        <w:rPr>
          <w:rFonts w:asciiTheme="minorHAnsi" w:hAnsiTheme="minorHAnsi" w:cstheme="minorHAnsi"/>
          <w:szCs w:val="22"/>
          <w:lang w:val="en-GB"/>
        </w:rPr>
        <w:t xml:space="preserve">. The training combines education of the theoretical basis of epidemiology with conducting </w:t>
      </w:r>
      <w:r w:rsidR="00D51ADD" w:rsidRPr="00AC04CE">
        <w:rPr>
          <w:rFonts w:asciiTheme="minorHAnsi" w:hAnsiTheme="minorHAnsi" w:cstheme="minorHAnsi"/>
          <w:szCs w:val="22"/>
          <w:lang w:val="en-GB"/>
        </w:rPr>
        <w:t xml:space="preserve">one´s </w:t>
      </w:r>
      <w:r w:rsidR="00071253" w:rsidRPr="00AC04CE">
        <w:rPr>
          <w:rFonts w:asciiTheme="minorHAnsi" w:hAnsiTheme="minorHAnsi" w:cstheme="minorHAnsi"/>
          <w:szCs w:val="22"/>
          <w:lang w:val="en-GB"/>
        </w:rPr>
        <w:t xml:space="preserve">own </w:t>
      </w:r>
      <w:r w:rsidR="00D51ADD" w:rsidRPr="00AC04CE">
        <w:rPr>
          <w:rFonts w:asciiTheme="minorHAnsi" w:hAnsiTheme="minorHAnsi" w:cstheme="minorHAnsi"/>
          <w:szCs w:val="22"/>
          <w:lang w:val="en-GB"/>
        </w:rPr>
        <w:t xml:space="preserve">high-quality </w:t>
      </w:r>
      <w:r w:rsidR="00071253" w:rsidRPr="00AC04CE">
        <w:rPr>
          <w:rFonts w:asciiTheme="minorHAnsi" w:hAnsiTheme="minorHAnsi" w:cstheme="minorHAnsi"/>
          <w:szCs w:val="22"/>
          <w:lang w:val="en-GB"/>
        </w:rPr>
        <w:t>research</w:t>
      </w:r>
      <w:r w:rsidRPr="00AC04CE">
        <w:rPr>
          <w:rFonts w:asciiTheme="minorHAnsi" w:hAnsiTheme="minorHAnsi" w:cstheme="minorHAnsi"/>
          <w:szCs w:val="22"/>
          <w:lang w:val="en-GB"/>
        </w:rPr>
        <w:t>.</w:t>
      </w:r>
    </w:p>
    <w:p w14:paraId="08EF6812" w14:textId="77777777" w:rsidR="005B5ACC" w:rsidRPr="00AC04CE" w:rsidRDefault="005B5ACC" w:rsidP="008D3A6C">
      <w:pPr>
        <w:pStyle w:val="Standaard0"/>
        <w:tabs>
          <w:tab w:val="right" w:pos="9071"/>
        </w:tabs>
        <w:rPr>
          <w:rFonts w:asciiTheme="minorHAnsi" w:hAnsiTheme="minorHAnsi" w:cstheme="minorHAnsi"/>
          <w:szCs w:val="22"/>
          <w:lang w:val="en-GB"/>
        </w:rPr>
      </w:pPr>
    </w:p>
    <w:p w14:paraId="63781CEE" w14:textId="7FFF63D1" w:rsidR="005B5ACC" w:rsidRPr="00AC04CE" w:rsidRDefault="005B5ACC" w:rsidP="008D3A6C">
      <w:pPr>
        <w:pStyle w:val="Standaard0"/>
        <w:tabs>
          <w:tab w:val="right" w:pos="9071"/>
        </w:tabs>
        <w:rPr>
          <w:rFonts w:asciiTheme="minorHAnsi" w:hAnsiTheme="minorHAnsi" w:cstheme="minorHAnsi"/>
          <w:szCs w:val="22"/>
          <w:lang w:val="en-GB"/>
        </w:rPr>
      </w:pPr>
      <w:r w:rsidRPr="00AC04CE">
        <w:rPr>
          <w:rFonts w:asciiTheme="minorHAnsi" w:hAnsiTheme="minorHAnsi" w:cstheme="minorHAnsi"/>
          <w:szCs w:val="22"/>
          <w:lang w:val="en-GB"/>
        </w:rPr>
        <w:t xml:space="preserve">The </w:t>
      </w:r>
      <w:r w:rsidR="00C9499D" w:rsidRPr="00AC04CE">
        <w:rPr>
          <w:rFonts w:asciiTheme="minorHAnsi" w:hAnsiTheme="minorHAnsi" w:cstheme="minorHAnsi"/>
          <w:szCs w:val="22"/>
          <w:lang w:val="en-GB"/>
        </w:rPr>
        <w:t>program</w:t>
      </w:r>
      <w:r w:rsidR="000B7851" w:rsidRPr="00AC04CE">
        <w:rPr>
          <w:rFonts w:asciiTheme="minorHAnsi" w:hAnsiTheme="minorHAnsi" w:cstheme="minorHAnsi"/>
          <w:szCs w:val="22"/>
          <w:lang w:val="en-GB"/>
        </w:rPr>
        <w:t>me</w:t>
      </w:r>
      <w:r w:rsidRPr="00AC04CE">
        <w:rPr>
          <w:rFonts w:asciiTheme="minorHAnsi" w:hAnsiTheme="minorHAnsi" w:cstheme="minorHAnsi"/>
          <w:szCs w:val="22"/>
          <w:lang w:val="en-GB"/>
        </w:rPr>
        <w:t xml:space="preserve"> has a </w:t>
      </w:r>
      <w:r w:rsidR="006C750F"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number of</w:t>
      </w:r>
      <w:r w:rsidR="00071253"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 xml:space="preserve">compulsory </w:t>
      </w:r>
      <w:r w:rsidR="00071253" w:rsidRPr="00AC04CE">
        <w:rPr>
          <w:rFonts w:asciiTheme="minorHAnsi" w:hAnsiTheme="minorHAnsi" w:cstheme="minorHAnsi"/>
          <w:szCs w:val="22"/>
          <w:lang w:val="en-GB"/>
        </w:rPr>
        <w:t>courses</w:t>
      </w:r>
      <w:r w:rsidRPr="00AC04CE">
        <w:rPr>
          <w:rFonts w:asciiTheme="minorHAnsi" w:hAnsiTheme="minorHAnsi" w:cstheme="minorHAnsi"/>
          <w:szCs w:val="22"/>
          <w:lang w:val="en-GB"/>
        </w:rPr>
        <w:t xml:space="preserve">. In addition, there are a number of </w:t>
      </w:r>
      <w:r w:rsidR="00071253" w:rsidRPr="00AC04CE">
        <w:rPr>
          <w:rFonts w:asciiTheme="minorHAnsi" w:hAnsiTheme="minorHAnsi" w:cstheme="minorHAnsi"/>
          <w:szCs w:val="22"/>
          <w:lang w:val="en-GB"/>
        </w:rPr>
        <w:t xml:space="preserve">elective </w:t>
      </w:r>
      <w:r w:rsidRPr="00AC04CE">
        <w:rPr>
          <w:rFonts w:asciiTheme="minorHAnsi" w:hAnsiTheme="minorHAnsi" w:cstheme="minorHAnsi"/>
          <w:szCs w:val="22"/>
          <w:lang w:val="en-GB"/>
        </w:rPr>
        <w:t>courses so that</w:t>
      </w:r>
      <w:r w:rsidR="004D7CE7"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candidat</w:t>
      </w:r>
      <w:r w:rsidR="006C750F" w:rsidRPr="00AC04CE">
        <w:rPr>
          <w:rFonts w:asciiTheme="minorHAnsi" w:hAnsiTheme="minorHAnsi" w:cstheme="minorHAnsi"/>
          <w:szCs w:val="22"/>
          <w:lang w:val="en-GB"/>
        </w:rPr>
        <w:t>es</w:t>
      </w:r>
      <w:r w:rsidRPr="00AC04CE">
        <w:rPr>
          <w:rFonts w:asciiTheme="minorHAnsi" w:hAnsiTheme="minorHAnsi" w:cstheme="minorHAnsi"/>
          <w:szCs w:val="22"/>
          <w:lang w:val="en-GB"/>
        </w:rPr>
        <w:t xml:space="preserve"> can </w:t>
      </w:r>
      <w:r w:rsidR="00071253" w:rsidRPr="00AC04CE">
        <w:rPr>
          <w:rFonts w:asciiTheme="minorHAnsi" w:hAnsiTheme="minorHAnsi" w:cstheme="minorHAnsi"/>
          <w:szCs w:val="22"/>
          <w:lang w:val="en-GB"/>
        </w:rPr>
        <w:t xml:space="preserve">create a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that suits their needs </w:t>
      </w:r>
      <w:r w:rsidR="00071253" w:rsidRPr="00AC04CE">
        <w:rPr>
          <w:rFonts w:asciiTheme="minorHAnsi" w:hAnsiTheme="minorHAnsi" w:cstheme="minorHAnsi"/>
          <w:szCs w:val="22"/>
          <w:lang w:val="en-GB"/>
        </w:rPr>
        <w:t xml:space="preserve">best </w:t>
      </w:r>
      <w:r w:rsidRPr="00AC04CE">
        <w:rPr>
          <w:rFonts w:asciiTheme="minorHAnsi" w:hAnsiTheme="minorHAnsi" w:cstheme="minorHAnsi"/>
          <w:szCs w:val="22"/>
          <w:lang w:val="en-GB"/>
        </w:rPr>
        <w:t xml:space="preserve">and </w:t>
      </w:r>
      <w:r w:rsidR="00071253" w:rsidRPr="00AC04CE">
        <w:rPr>
          <w:rFonts w:asciiTheme="minorHAnsi" w:hAnsiTheme="minorHAnsi" w:cstheme="minorHAnsi"/>
          <w:szCs w:val="22"/>
          <w:lang w:val="en-GB"/>
        </w:rPr>
        <w:t xml:space="preserve">thus prepares </w:t>
      </w:r>
      <w:r w:rsidRPr="00AC04CE">
        <w:rPr>
          <w:rFonts w:asciiTheme="minorHAnsi" w:hAnsiTheme="minorHAnsi" w:cstheme="minorHAnsi"/>
          <w:szCs w:val="22"/>
          <w:lang w:val="en-GB"/>
        </w:rPr>
        <w:t xml:space="preserve">for </w:t>
      </w:r>
      <w:r w:rsidR="00071253" w:rsidRPr="00AC04CE">
        <w:rPr>
          <w:rFonts w:asciiTheme="minorHAnsi" w:hAnsiTheme="minorHAnsi" w:cstheme="minorHAnsi"/>
          <w:szCs w:val="22"/>
          <w:lang w:val="en-GB"/>
        </w:rPr>
        <w:t xml:space="preserve">a </w:t>
      </w:r>
      <w:r w:rsidRPr="00AC04CE">
        <w:rPr>
          <w:rFonts w:asciiTheme="minorHAnsi" w:hAnsiTheme="minorHAnsi" w:cstheme="minorHAnsi"/>
          <w:szCs w:val="22"/>
          <w:lang w:val="en-GB"/>
        </w:rPr>
        <w:t>future</w:t>
      </w:r>
      <w:r w:rsidR="00071253" w:rsidRPr="00AC04CE">
        <w:rPr>
          <w:rFonts w:asciiTheme="minorHAnsi" w:hAnsiTheme="minorHAnsi" w:cstheme="minorHAnsi"/>
          <w:szCs w:val="22"/>
          <w:lang w:val="en-GB"/>
        </w:rPr>
        <w:t xml:space="preserve"> as an </w:t>
      </w:r>
      <w:r w:rsidR="00C95F49" w:rsidRPr="00AC04CE">
        <w:rPr>
          <w:rFonts w:asciiTheme="minorHAnsi" w:hAnsiTheme="minorHAnsi" w:cstheme="minorHAnsi"/>
          <w:szCs w:val="22"/>
          <w:lang w:val="en-GB"/>
        </w:rPr>
        <w:t xml:space="preserve">independent </w:t>
      </w:r>
      <w:r w:rsidR="00071253" w:rsidRPr="00AC04CE">
        <w:rPr>
          <w:rFonts w:asciiTheme="minorHAnsi" w:hAnsiTheme="minorHAnsi" w:cstheme="minorHAnsi"/>
          <w:szCs w:val="22"/>
          <w:lang w:val="en-GB"/>
        </w:rPr>
        <w:t>epidemiologist</w:t>
      </w:r>
      <w:r w:rsidRPr="00AC04CE">
        <w:rPr>
          <w:rFonts w:asciiTheme="minorHAnsi" w:hAnsiTheme="minorHAnsi" w:cstheme="minorHAnsi"/>
          <w:szCs w:val="22"/>
          <w:lang w:val="en-GB"/>
        </w:rPr>
        <w:t xml:space="preserve">. </w:t>
      </w:r>
      <w:r w:rsidR="00F37CCE" w:rsidRPr="00AC04CE">
        <w:rPr>
          <w:rFonts w:asciiTheme="minorHAnsi" w:hAnsiTheme="minorHAnsi" w:cstheme="minorHAnsi"/>
          <w:szCs w:val="22"/>
          <w:lang w:val="en-GB"/>
        </w:rPr>
        <w:t xml:space="preserve">Candidates are encouraged to follow </w:t>
      </w:r>
      <w:r w:rsidRPr="00AC04CE">
        <w:rPr>
          <w:rFonts w:asciiTheme="minorHAnsi" w:hAnsiTheme="minorHAnsi" w:cstheme="minorHAnsi"/>
          <w:szCs w:val="22"/>
          <w:lang w:val="en-GB"/>
        </w:rPr>
        <w:t>a number of courses at other institutes, either in the Netherlands or abroad.</w:t>
      </w:r>
    </w:p>
    <w:p w14:paraId="11FABE9D" w14:textId="77777777" w:rsidR="005B5ACC" w:rsidRPr="00AC04CE" w:rsidRDefault="005B5ACC" w:rsidP="008D3A6C">
      <w:pPr>
        <w:pStyle w:val="Standaard0"/>
        <w:tabs>
          <w:tab w:val="right" w:pos="9071"/>
        </w:tabs>
        <w:rPr>
          <w:rFonts w:asciiTheme="minorHAnsi" w:hAnsiTheme="minorHAnsi" w:cstheme="minorHAnsi"/>
          <w:szCs w:val="22"/>
          <w:lang w:val="en-GB"/>
        </w:rPr>
      </w:pPr>
    </w:p>
    <w:p w14:paraId="5B6F52F1" w14:textId="5DAA882E" w:rsidR="00FE6663" w:rsidRPr="00AC04CE" w:rsidRDefault="005B5ACC" w:rsidP="008D3A6C">
      <w:pPr>
        <w:pStyle w:val="Standaard0"/>
        <w:tabs>
          <w:tab w:val="right" w:pos="9071"/>
        </w:tabs>
        <w:rPr>
          <w:rFonts w:asciiTheme="minorHAnsi" w:hAnsiTheme="minorHAnsi" w:cstheme="minorHAnsi"/>
          <w:szCs w:val="22"/>
          <w:lang w:val="en-GB"/>
        </w:rPr>
      </w:pPr>
      <w:r w:rsidRPr="00AC04CE">
        <w:rPr>
          <w:rFonts w:asciiTheme="minorHAnsi" w:hAnsiTheme="minorHAnsi" w:cstheme="minorHAnsi"/>
          <w:szCs w:val="22"/>
          <w:lang w:val="en-GB"/>
        </w:rPr>
        <w:t xml:space="preserve">Epidemiology and research </w:t>
      </w:r>
      <w:r w:rsidR="00071253" w:rsidRPr="00AC04CE">
        <w:rPr>
          <w:rFonts w:asciiTheme="minorHAnsi" w:hAnsiTheme="minorHAnsi" w:cstheme="minorHAnsi"/>
          <w:szCs w:val="22"/>
          <w:lang w:val="en-GB"/>
        </w:rPr>
        <w:t xml:space="preserve">involving humans </w:t>
      </w:r>
      <w:r w:rsidRPr="00AC04CE">
        <w:rPr>
          <w:rFonts w:asciiTheme="minorHAnsi" w:hAnsiTheme="minorHAnsi" w:cstheme="minorHAnsi"/>
          <w:szCs w:val="22"/>
          <w:lang w:val="en-GB"/>
        </w:rPr>
        <w:t xml:space="preserve">are of great importance for research in </w:t>
      </w:r>
      <w:r w:rsidR="00071253" w:rsidRPr="00AC04CE">
        <w:rPr>
          <w:rFonts w:asciiTheme="minorHAnsi" w:hAnsiTheme="minorHAnsi" w:cstheme="minorHAnsi"/>
          <w:szCs w:val="22"/>
          <w:lang w:val="en-US"/>
        </w:rPr>
        <w:t xml:space="preserve">(general) </w:t>
      </w:r>
      <w:r w:rsidRPr="00AC04CE">
        <w:rPr>
          <w:rFonts w:asciiTheme="minorHAnsi" w:hAnsiTheme="minorHAnsi" w:cstheme="minorHAnsi"/>
          <w:szCs w:val="22"/>
          <w:lang w:val="en-GB"/>
        </w:rPr>
        <w:t>populations and in hospitals. Epidemiologists therefore play an indispensable role in keeping this research in the Netherlands at a high level and ultimately in improving care. We consider it our mission to</w:t>
      </w:r>
      <w:r w:rsidR="00C95F49"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contribute to this.</w:t>
      </w:r>
    </w:p>
    <w:p w14:paraId="58CDD372" w14:textId="77777777" w:rsidR="00FE6663" w:rsidRPr="00AC04CE" w:rsidRDefault="00FE6663" w:rsidP="008D3A6C">
      <w:pPr>
        <w:pStyle w:val="Standaard0"/>
        <w:tabs>
          <w:tab w:val="right" w:pos="9071"/>
        </w:tabs>
        <w:rPr>
          <w:rFonts w:asciiTheme="minorHAnsi" w:hAnsiTheme="minorHAnsi" w:cstheme="minorHAnsi"/>
          <w:szCs w:val="22"/>
          <w:lang w:val="en-GB"/>
        </w:rPr>
      </w:pPr>
    </w:p>
    <w:p w14:paraId="6B35ABD5" w14:textId="77777777" w:rsidR="00FE6663" w:rsidRPr="00AC04CE" w:rsidRDefault="00FE6663" w:rsidP="008D3A6C">
      <w:pPr>
        <w:pStyle w:val="Standaard0"/>
        <w:tabs>
          <w:tab w:val="right" w:pos="9071"/>
        </w:tabs>
        <w:rPr>
          <w:rFonts w:asciiTheme="minorHAnsi" w:hAnsiTheme="minorHAnsi" w:cstheme="minorHAnsi"/>
          <w:szCs w:val="22"/>
          <w:lang w:val="en-GB"/>
        </w:rPr>
      </w:pPr>
    </w:p>
    <w:p w14:paraId="050DE80B" w14:textId="72A7C4E0" w:rsidR="00FE6663" w:rsidRPr="00AC04CE" w:rsidRDefault="00FE6663" w:rsidP="008D3A6C">
      <w:pPr>
        <w:pStyle w:val="Standaard0"/>
        <w:tabs>
          <w:tab w:val="right" w:pos="9071"/>
        </w:tabs>
        <w:rPr>
          <w:rFonts w:asciiTheme="minorHAnsi" w:hAnsiTheme="minorHAnsi" w:cstheme="minorHAnsi"/>
          <w:szCs w:val="22"/>
          <w:lang w:val="en-GB"/>
        </w:rPr>
      </w:pPr>
      <w:r w:rsidRPr="00AC04CE">
        <w:rPr>
          <w:rFonts w:asciiTheme="minorHAnsi" w:hAnsiTheme="minorHAnsi" w:cstheme="minorHAnsi"/>
          <w:szCs w:val="22"/>
          <w:lang w:val="en-GB"/>
        </w:rPr>
        <w:t xml:space="preserve">Prof. </w:t>
      </w:r>
      <w:proofErr w:type="spellStart"/>
      <w:r w:rsidRPr="00AC04CE">
        <w:rPr>
          <w:rFonts w:asciiTheme="minorHAnsi" w:hAnsiTheme="minorHAnsi" w:cstheme="minorHAnsi"/>
          <w:szCs w:val="22"/>
          <w:lang w:val="en-GB"/>
        </w:rPr>
        <w:t>dr</w:t>
      </w:r>
      <w:proofErr w:type="spellEnd"/>
      <w:r w:rsidRPr="00AC04CE">
        <w:rPr>
          <w:rFonts w:asciiTheme="minorHAnsi" w:hAnsiTheme="minorHAnsi" w:cstheme="minorHAnsi"/>
          <w:szCs w:val="22"/>
          <w:lang w:val="en-GB"/>
        </w:rPr>
        <w:t xml:space="preserve"> F</w:t>
      </w:r>
      <w:r w:rsidR="00071253" w:rsidRPr="00AC04CE">
        <w:rPr>
          <w:rFonts w:asciiTheme="minorHAnsi" w:hAnsiTheme="minorHAnsi" w:cstheme="minorHAnsi"/>
          <w:szCs w:val="22"/>
          <w:lang w:val="en-GB"/>
        </w:rPr>
        <w:t>.</w:t>
      </w:r>
      <w:r w:rsidRPr="00AC04CE">
        <w:rPr>
          <w:rFonts w:asciiTheme="minorHAnsi" w:hAnsiTheme="minorHAnsi" w:cstheme="minorHAnsi"/>
          <w:szCs w:val="22"/>
          <w:lang w:val="en-GB"/>
        </w:rPr>
        <w:t>R</w:t>
      </w:r>
      <w:r w:rsidR="00071253" w:rsidRPr="00AC04CE">
        <w:rPr>
          <w:rFonts w:asciiTheme="minorHAnsi" w:hAnsiTheme="minorHAnsi" w:cstheme="minorHAnsi"/>
          <w:szCs w:val="22"/>
          <w:lang w:val="en-GB"/>
        </w:rPr>
        <w:t>.</w:t>
      </w:r>
      <w:r w:rsidRPr="00AC04CE">
        <w:rPr>
          <w:rFonts w:asciiTheme="minorHAnsi" w:hAnsiTheme="minorHAnsi" w:cstheme="minorHAnsi"/>
          <w:szCs w:val="22"/>
          <w:lang w:val="en-GB"/>
        </w:rPr>
        <w:t xml:space="preserve"> </w:t>
      </w:r>
      <w:proofErr w:type="spellStart"/>
      <w:r w:rsidRPr="00AC04CE">
        <w:rPr>
          <w:rFonts w:asciiTheme="minorHAnsi" w:hAnsiTheme="minorHAnsi" w:cstheme="minorHAnsi"/>
          <w:szCs w:val="22"/>
          <w:lang w:val="en-GB"/>
        </w:rPr>
        <w:t>Rosendaal</w:t>
      </w:r>
      <w:proofErr w:type="spellEnd"/>
      <w:r w:rsidRPr="00AC04CE">
        <w:rPr>
          <w:rFonts w:asciiTheme="minorHAnsi" w:hAnsiTheme="minorHAnsi" w:cstheme="minorHAnsi"/>
          <w:szCs w:val="22"/>
          <w:lang w:val="en-GB"/>
        </w:rPr>
        <w:t>, head of department</w:t>
      </w:r>
      <w:r w:rsidR="00071253" w:rsidRPr="00AC04CE">
        <w:rPr>
          <w:rFonts w:asciiTheme="minorHAnsi" w:hAnsiTheme="minorHAnsi" w:cstheme="minorHAnsi"/>
          <w:szCs w:val="22"/>
          <w:lang w:val="en-GB"/>
        </w:rPr>
        <w:t xml:space="preserve"> and </w:t>
      </w:r>
      <w:r w:rsidR="00C9499D" w:rsidRPr="00AC04CE">
        <w:rPr>
          <w:rFonts w:asciiTheme="minorHAnsi" w:hAnsiTheme="minorHAnsi" w:cstheme="minorHAnsi"/>
          <w:szCs w:val="22"/>
          <w:lang w:val="en-GB"/>
        </w:rPr>
        <w:t>programme</w:t>
      </w:r>
      <w:r w:rsidR="00071253" w:rsidRPr="00AC04CE">
        <w:rPr>
          <w:rFonts w:asciiTheme="minorHAnsi" w:hAnsiTheme="minorHAnsi" w:cstheme="minorHAnsi"/>
          <w:szCs w:val="22"/>
          <w:lang w:val="en-GB"/>
        </w:rPr>
        <w:t xml:space="preserve"> director</w:t>
      </w:r>
    </w:p>
    <w:p w14:paraId="018BA393" w14:textId="00CA1E7C" w:rsidR="008E0E51" w:rsidRPr="00AC04CE" w:rsidRDefault="00FE6663" w:rsidP="008D3A6C">
      <w:pPr>
        <w:pStyle w:val="Standaard0"/>
        <w:tabs>
          <w:tab w:val="right" w:pos="9071"/>
        </w:tabs>
        <w:rPr>
          <w:rFonts w:asciiTheme="minorHAnsi" w:hAnsiTheme="minorHAnsi" w:cstheme="minorHAnsi"/>
          <w:szCs w:val="22"/>
          <w:lang w:val="en-GB"/>
        </w:rPr>
      </w:pPr>
      <w:r w:rsidRPr="00AC04CE">
        <w:rPr>
          <w:rFonts w:asciiTheme="minorHAnsi" w:hAnsiTheme="minorHAnsi" w:cstheme="minorHAnsi"/>
          <w:szCs w:val="22"/>
          <w:lang w:val="en-GB"/>
        </w:rPr>
        <w:t xml:space="preserve">Prof. </w:t>
      </w:r>
      <w:proofErr w:type="spellStart"/>
      <w:r w:rsidRPr="00AC04CE">
        <w:rPr>
          <w:rFonts w:asciiTheme="minorHAnsi" w:hAnsiTheme="minorHAnsi" w:cstheme="minorHAnsi"/>
          <w:szCs w:val="22"/>
          <w:lang w:val="en-GB"/>
        </w:rPr>
        <w:t>dr</w:t>
      </w:r>
      <w:proofErr w:type="spellEnd"/>
      <w:r w:rsidRPr="00AC04CE">
        <w:rPr>
          <w:rFonts w:asciiTheme="minorHAnsi" w:hAnsiTheme="minorHAnsi" w:cstheme="minorHAnsi"/>
          <w:szCs w:val="22"/>
          <w:lang w:val="en-GB"/>
        </w:rPr>
        <w:t xml:space="preserve"> </w:t>
      </w:r>
      <w:r w:rsidR="00071253" w:rsidRPr="00AC04CE">
        <w:rPr>
          <w:rFonts w:asciiTheme="minorHAnsi" w:hAnsiTheme="minorHAnsi" w:cstheme="minorHAnsi"/>
          <w:szCs w:val="22"/>
          <w:lang w:val="en-US"/>
        </w:rPr>
        <w:t xml:space="preserve">R.H.H. </w:t>
      </w:r>
      <w:proofErr w:type="spellStart"/>
      <w:r w:rsidR="00071253" w:rsidRPr="00AC04CE">
        <w:rPr>
          <w:rFonts w:asciiTheme="minorHAnsi" w:hAnsiTheme="minorHAnsi" w:cstheme="minorHAnsi"/>
          <w:szCs w:val="22"/>
          <w:lang w:val="en-US"/>
        </w:rPr>
        <w:t>Groenwold</w:t>
      </w:r>
      <w:proofErr w:type="spellEnd"/>
      <w:r w:rsidRPr="00AC04CE">
        <w:rPr>
          <w:rFonts w:asciiTheme="minorHAnsi" w:hAnsiTheme="minorHAnsi" w:cstheme="minorHAnsi"/>
          <w:szCs w:val="22"/>
          <w:lang w:val="en-GB"/>
        </w:rPr>
        <w:t xml:space="preserve">,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w:t>
      </w:r>
      <w:r w:rsidR="00071253" w:rsidRPr="00AC04CE">
        <w:rPr>
          <w:rFonts w:asciiTheme="minorHAnsi" w:hAnsiTheme="minorHAnsi" w:cstheme="minorHAnsi"/>
          <w:szCs w:val="22"/>
          <w:lang w:val="en-GB"/>
        </w:rPr>
        <w:t>co-</w:t>
      </w:r>
      <w:r w:rsidRPr="00AC04CE">
        <w:rPr>
          <w:rFonts w:asciiTheme="minorHAnsi" w:hAnsiTheme="minorHAnsi" w:cstheme="minorHAnsi"/>
          <w:szCs w:val="22"/>
          <w:lang w:val="en-GB"/>
        </w:rPr>
        <w:t>director</w:t>
      </w:r>
    </w:p>
    <w:p w14:paraId="650EED01" w14:textId="77777777" w:rsidR="008E0E51" w:rsidRPr="00963A4E" w:rsidRDefault="008E0E51" w:rsidP="008D3A6C">
      <w:pPr>
        <w:pStyle w:val="Standaard0"/>
        <w:tabs>
          <w:tab w:val="right" w:pos="9071"/>
        </w:tabs>
        <w:rPr>
          <w:rFonts w:asciiTheme="minorHAnsi" w:hAnsiTheme="minorHAnsi" w:cstheme="minorHAnsi"/>
          <w:sz w:val="24"/>
          <w:lang w:val="en-GB"/>
        </w:rPr>
      </w:pPr>
    </w:p>
    <w:p w14:paraId="08A73ED2" w14:textId="77777777" w:rsidR="00EA3748" w:rsidRPr="00963A4E" w:rsidRDefault="00EA3748" w:rsidP="008D3A6C">
      <w:pPr>
        <w:pStyle w:val="Standaard0"/>
        <w:tabs>
          <w:tab w:val="right" w:pos="9071"/>
        </w:tabs>
        <w:rPr>
          <w:rFonts w:asciiTheme="minorHAnsi" w:hAnsiTheme="minorHAnsi" w:cstheme="minorHAnsi"/>
          <w:lang w:val="en-GB"/>
        </w:rPr>
      </w:pPr>
    </w:p>
    <w:p w14:paraId="1321BC1C" w14:textId="77777777" w:rsidR="00EA3748" w:rsidRPr="001B1073" w:rsidRDefault="00EA3748" w:rsidP="008D3A6C">
      <w:pPr>
        <w:pStyle w:val="Standaard0"/>
        <w:tabs>
          <w:tab w:val="right" w:pos="9071"/>
        </w:tabs>
        <w:rPr>
          <w:lang w:val="en-GB"/>
        </w:rPr>
        <w:sectPr w:rsidR="00EA3748" w:rsidRPr="001B1073" w:rsidSect="00B64E4A">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162" w:right="986" w:bottom="1077" w:left="1155" w:header="278" w:footer="510" w:gutter="0"/>
          <w:cols w:space="720"/>
          <w:docGrid w:linePitch="360"/>
        </w:sectPr>
      </w:pPr>
    </w:p>
    <w:p w14:paraId="103A2C08" w14:textId="77777777" w:rsidR="00EA3748" w:rsidRPr="00963A4E" w:rsidRDefault="00EA3748" w:rsidP="00EA3748">
      <w:pPr>
        <w:pStyle w:val="Kop1"/>
        <w:rPr>
          <w:rFonts w:asciiTheme="minorHAnsi" w:hAnsiTheme="minorHAnsi" w:cstheme="minorHAnsi"/>
          <w:lang w:val="en-GB"/>
        </w:rPr>
      </w:pPr>
      <w:bookmarkStart w:id="6" w:name="_Toc326221673"/>
      <w:bookmarkStart w:id="7" w:name="_Toc173221959"/>
      <w:r w:rsidRPr="00963A4E">
        <w:rPr>
          <w:rFonts w:asciiTheme="minorHAnsi" w:hAnsiTheme="minorHAnsi" w:cstheme="minorHAnsi"/>
          <w:lang w:val="en-GB"/>
        </w:rPr>
        <w:lastRenderedPageBreak/>
        <w:t>General information</w:t>
      </w:r>
      <w:bookmarkEnd w:id="6"/>
      <w:bookmarkEnd w:id="7"/>
    </w:p>
    <w:p w14:paraId="22B7E8AE" w14:textId="77777777" w:rsidR="00EA3748" w:rsidRPr="001B1073" w:rsidRDefault="00EA3748" w:rsidP="00EA3748">
      <w:pPr>
        <w:pStyle w:val="Intro"/>
        <w:rPr>
          <w:lang w:val="en-GB"/>
        </w:rPr>
      </w:pPr>
    </w:p>
    <w:p w14:paraId="5A9064A2" w14:textId="746C85E8"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The </w:t>
      </w:r>
      <w:r w:rsidR="00030033" w:rsidRPr="00AC04CE">
        <w:rPr>
          <w:rFonts w:asciiTheme="minorHAnsi" w:hAnsiTheme="minorHAnsi" w:cstheme="minorHAnsi"/>
          <w:szCs w:val="22"/>
          <w:lang w:val="en-GB"/>
        </w:rPr>
        <w:t xml:space="preserve">Training </w:t>
      </w:r>
      <w:r w:rsidRPr="00AC04CE">
        <w:rPr>
          <w:rFonts w:asciiTheme="minorHAnsi" w:hAnsiTheme="minorHAnsi" w:cstheme="minorHAnsi"/>
          <w:szCs w:val="22"/>
          <w:lang w:val="en-GB"/>
        </w:rPr>
        <w:t>Scientific Researcher Epidemiologist B (hereafter referred to as Epidemiologist B) of the Department of Clinical Epidemiology focuses on patient-related clinical scientific research.</w:t>
      </w:r>
      <w:r w:rsidR="00030033"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 xml:space="preserve">The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w:t>
      </w:r>
      <w:r w:rsidR="00030033" w:rsidRPr="00AC04CE">
        <w:rPr>
          <w:rFonts w:asciiTheme="minorHAnsi" w:hAnsiTheme="minorHAnsi" w:cstheme="minorHAnsi"/>
          <w:szCs w:val="22"/>
          <w:lang w:val="en-GB"/>
        </w:rPr>
        <w:t xml:space="preserve">is followed </w:t>
      </w:r>
      <w:r w:rsidRPr="00AC04CE">
        <w:rPr>
          <w:rFonts w:asciiTheme="minorHAnsi" w:hAnsiTheme="minorHAnsi" w:cstheme="minorHAnsi"/>
          <w:szCs w:val="22"/>
          <w:lang w:val="en-GB"/>
        </w:rPr>
        <w:t xml:space="preserve">mainly </w:t>
      </w:r>
      <w:r w:rsidR="00030033" w:rsidRPr="00AC04CE">
        <w:rPr>
          <w:rFonts w:asciiTheme="minorHAnsi" w:hAnsiTheme="minorHAnsi" w:cstheme="minorHAnsi"/>
          <w:szCs w:val="22"/>
          <w:lang w:val="en-GB"/>
        </w:rPr>
        <w:t xml:space="preserve">by </w:t>
      </w:r>
      <w:r w:rsidR="009721C4" w:rsidRPr="00AC04CE">
        <w:rPr>
          <w:rFonts w:asciiTheme="minorHAnsi" w:hAnsiTheme="minorHAnsi" w:cstheme="minorHAnsi"/>
          <w:szCs w:val="22"/>
          <w:lang w:val="en-GB"/>
        </w:rPr>
        <w:t xml:space="preserve">PhD students </w:t>
      </w:r>
      <w:r w:rsidRPr="00AC04CE">
        <w:rPr>
          <w:rFonts w:asciiTheme="minorHAnsi" w:hAnsiTheme="minorHAnsi" w:cstheme="minorHAnsi"/>
          <w:szCs w:val="22"/>
          <w:lang w:val="en-GB"/>
        </w:rPr>
        <w:t xml:space="preserve">from the academic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s of Medicine and Biomedical Sciences, but can also be followed by persons with other </w:t>
      </w:r>
      <w:r w:rsidR="00030033" w:rsidRPr="00AC04CE">
        <w:rPr>
          <w:rFonts w:asciiTheme="minorHAnsi" w:hAnsiTheme="minorHAnsi" w:cstheme="minorHAnsi"/>
          <w:szCs w:val="22"/>
          <w:lang w:val="en-GB"/>
        </w:rPr>
        <w:t xml:space="preserve">background, provided these are </w:t>
      </w:r>
      <w:r w:rsidRPr="00AC04CE">
        <w:rPr>
          <w:rFonts w:asciiTheme="minorHAnsi" w:hAnsiTheme="minorHAnsi" w:cstheme="minorHAnsi"/>
          <w:szCs w:val="22"/>
          <w:lang w:val="en-GB"/>
        </w:rPr>
        <w:t xml:space="preserve">approved by the </w:t>
      </w:r>
      <w:proofErr w:type="spellStart"/>
      <w:r w:rsidRPr="00AC04CE">
        <w:rPr>
          <w:rFonts w:asciiTheme="minorHAnsi" w:hAnsiTheme="minorHAnsi" w:cstheme="minorHAnsi"/>
          <w:szCs w:val="22"/>
          <w:lang w:val="en-GB"/>
        </w:rPr>
        <w:t>VvE</w:t>
      </w:r>
      <w:proofErr w:type="spellEnd"/>
      <w:r w:rsidRPr="00AC04CE">
        <w:rPr>
          <w:rFonts w:asciiTheme="minorHAnsi" w:hAnsiTheme="minorHAnsi" w:cstheme="minorHAnsi"/>
          <w:szCs w:val="22"/>
          <w:lang w:val="en-GB"/>
        </w:rPr>
        <w:t xml:space="preserve"> </w:t>
      </w:r>
      <w:r w:rsidR="00892519" w:rsidRPr="00AC04CE">
        <w:rPr>
          <w:rStyle w:val="Voetnootmarkering"/>
          <w:rFonts w:asciiTheme="minorHAnsi" w:hAnsiTheme="minorHAnsi" w:cstheme="minorHAnsi"/>
          <w:szCs w:val="22"/>
          <w:lang w:val="en-GB"/>
        </w:rPr>
        <w:footnoteReference w:id="1"/>
      </w:r>
      <w:r w:rsidR="003169EC" w:rsidRPr="00AC04CE">
        <w:rPr>
          <w:rFonts w:asciiTheme="minorHAnsi" w:hAnsiTheme="minorHAnsi" w:cstheme="minorHAnsi"/>
          <w:szCs w:val="22"/>
          <w:lang w:val="en-GB"/>
        </w:rPr>
        <w:t>.</w:t>
      </w:r>
      <w:r w:rsidR="003417CB" w:rsidRPr="00AC04CE">
        <w:rPr>
          <w:rFonts w:asciiTheme="minorHAnsi" w:hAnsiTheme="minorHAnsi" w:cstheme="minorHAnsi"/>
          <w:szCs w:val="22"/>
          <w:lang w:val="en-GB"/>
        </w:rPr>
        <w:t xml:space="preserve"> When completed successfully, the candidate </w:t>
      </w:r>
      <w:r w:rsidR="00C9499D" w:rsidRPr="00AC04CE">
        <w:rPr>
          <w:rFonts w:asciiTheme="minorHAnsi" w:hAnsiTheme="minorHAnsi" w:cstheme="minorHAnsi"/>
          <w:szCs w:val="22"/>
          <w:lang w:val="en-GB"/>
        </w:rPr>
        <w:t xml:space="preserve">can request to be </w:t>
      </w:r>
      <w:r w:rsidR="003417CB" w:rsidRPr="00AC04CE">
        <w:rPr>
          <w:rFonts w:asciiTheme="minorHAnsi" w:hAnsiTheme="minorHAnsi" w:cstheme="minorHAnsi"/>
          <w:szCs w:val="22"/>
          <w:lang w:val="en-GB"/>
        </w:rPr>
        <w:t>registered as Epidemiol</w:t>
      </w:r>
      <w:r w:rsidR="00C9499D" w:rsidRPr="00AC04CE">
        <w:rPr>
          <w:rFonts w:asciiTheme="minorHAnsi" w:hAnsiTheme="minorHAnsi" w:cstheme="minorHAnsi"/>
          <w:szCs w:val="22"/>
          <w:lang w:val="en-GB"/>
        </w:rPr>
        <w:t>o</w:t>
      </w:r>
      <w:r w:rsidR="003417CB" w:rsidRPr="00AC04CE">
        <w:rPr>
          <w:rFonts w:asciiTheme="minorHAnsi" w:hAnsiTheme="minorHAnsi" w:cstheme="minorHAnsi"/>
          <w:szCs w:val="22"/>
          <w:lang w:val="en-GB"/>
        </w:rPr>
        <w:t xml:space="preserve">gist </w:t>
      </w:r>
      <w:r w:rsidR="00D51ADD" w:rsidRPr="00AC04CE">
        <w:rPr>
          <w:rFonts w:asciiTheme="minorHAnsi" w:hAnsiTheme="minorHAnsi" w:cstheme="minorHAnsi"/>
          <w:szCs w:val="22"/>
          <w:lang w:val="en-GB"/>
        </w:rPr>
        <w:t>B</w:t>
      </w:r>
      <w:r w:rsidR="003417CB" w:rsidRPr="00AC04CE">
        <w:rPr>
          <w:rFonts w:asciiTheme="minorHAnsi" w:hAnsiTheme="minorHAnsi" w:cstheme="minorHAnsi"/>
          <w:szCs w:val="22"/>
          <w:lang w:val="en-GB"/>
        </w:rPr>
        <w:t xml:space="preserve"> by the SMBWO.</w:t>
      </w:r>
    </w:p>
    <w:p w14:paraId="7071888B" w14:textId="202F6307" w:rsidR="00EA3748" w:rsidRPr="00B3181C" w:rsidRDefault="00030033" w:rsidP="00EA3748">
      <w:pPr>
        <w:pStyle w:val="Kop2"/>
        <w:rPr>
          <w:rFonts w:asciiTheme="minorHAnsi" w:hAnsiTheme="minorHAnsi" w:cstheme="minorHAnsi"/>
          <w:sz w:val="26"/>
          <w:szCs w:val="26"/>
          <w:lang w:val="en-GB"/>
        </w:rPr>
      </w:pPr>
      <w:bookmarkStart w:id="8" w:name="_Toc326221674"/>
      <w:bookmarkStart w:id="9" w:name="_Toc173221960"/>
      <w:r w:rsidRPr="00B3181C">
        <w:rPr>
          <w:rFonts w:asciiTheme="minorHAnsi" w:hAnsiTheme="minorHAnsi" w:cstheme="minorHAnsi"/>
          <w:sz w:val="26"/>
          <w:szCs w:val="26"/>
          <w:lang w:val="en-GB"/>
        </w:rPr>
        <w:t>Ambition</w:t>
      </w:r>
      <w:bookmarkEnd w:id="8"/>
      <w:bookmarkEnd w:id="9"/>
    </w:p>
    <w:p w14:paraId="4E9039B3" w14:textId="025A0321"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The general aim of the </w:t>
      </w:r>
      <w:r w:rsidR="00C9499D" w:rsidRPr="00AC04CE">
        <w:rPr>
          <w:rFonts w:asciiTheme="minorHAnsi" w:hAnsiTheme="minorHAnsi" w:cstheme="minorHAnsi"/>
          <w:szCs w:val="22"/>
          <w:lang w:val="en-GB"/>
        </w:rPr>
        <w:t>programme</w:t>
      </w:r>
      <w:r w:rsidR="00DF221F"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 xml:space="preserve">is to train independent scientific researchers and to </w:t>
      </w:r>
      <w:r w:rsidR="00F37CCE" w:rsidRPr="00AC04CE">
        <w:rPr>
          <w:rFonts w:asciiTheme="minorHAnsi" w:hAnsiTheme="minorHAnsi" w:cstheme="minorHAnsi"/>
          <w:szCs w:val="22"/>
          <w:lang w:val="en-GB"/>
        </w:rPr>
        <w:t xml:space="preserve">provide </w:t>
      </w:r>
      <w:r w:rsidRPr="00AC04CE">
        <w:rPr>
          <w:rFonts w:asciiTheme="minorHAnsi" w:hAnsiTheme="minorHAnsi" w:cstheme="minorHAnsi"/>
          <w:szCs w:val="22"/>
          <w:lang w:val="en-GB"/>
        </w:rPr>
        <w:t xml:space="preserve">them with the necessary competences (skills, knowledge, insight, scientific attitude and experience) aimed at the future profession of </w:t>
      </w:r>
      <w:r w:rsidR="00E530F8" w:rsidRPr="00AC04CE">
        <w:rPr>
          <w:rFonts w:asciiTheme="minorHAnsi" w:hAnsiTheme="minorHAnsi" w:cstheme="minorHAnsi"/>
          <w:szCs w:val="22"/>
          <w:lang w:val="en-GB"/>
        </w:rPr>
        <w:t>(</w:t>
      </w:r>
      <w:r w:rsidRPr="00AC04CE">
        <w:rPr>
          <w:rFonts w:asciiTheme="minorHAnsi" w:hAnsiTheme="minorHAnsi" w:cstheme="minorHAnsi"/>
          <w:szCs w:val="22"/>
          <w:lang w:val="en-GB"/>
        </w:rPr>
        <w:t>clinical</w:t>
      </w:r>
      <w:r w:rsidR="00E530F8" w:rsidRPr="00AC04CE">
        <w:rPr>
          <w:rFonts w:asciiTheme="minorHAnsi" w:hAnsiTheme="minorHAnsi" w:cstheme="minorHAnsi"/>
          <w:szCs w:val="22"/>
          <w:lang w:val="en-GB"/>
        </w:rPr>
        <w:t>)</w:t>
      </w:r>
      <w:r w:rsidRPr="00AC04CE">
        <w:rPr>
          <w:rFonts w:asciiTheme="minorHAnsi" w:hAnsiTheme="minorHAnsi" w:cstheme="minorHAnsi"/>
          <w:szCs w:val="22"/>
          <w:lang w:val="en-GB"/>
        </w:rPr>
        <w:t xml:space="preserve"> epidemiologist. An important aspect of epidemiological research is the theoretical basis that is necessary for a good execution of the research. During the PhD </w:t>
      </w:r>
      <w:r w:rsidR="00030033" w:rsidRPr="00AC04CE">
        <w:rPr>
          <w:rFonts w:asciiTheme="minorHAnsi" w:hAnsiTheme="minorHAnsi" w:cstheme="minorHAnsi"/>
          <w:szCs w:val="22"/>
          <w:lang w:val="en-GB"/>
        </w:rPr>
        <w:t>project</w:t>
      </w:r>
      <w:r w:rsidRPr="00AC04CE">
        <w:rPr>
          <w:rFonts w:asciiTheme="minorHAnsi" w:hAnsiTheme="minorHAnsi" w:cstheme="minorHAnsi"/>
          <w:szCs w:val="22"/>
          <w:lang w:val="en-GB"/>
        </w:rPr>
        <w:t xml:space="preserve">, people usually only carry out </w:t>
      </w:r>
      <w:r w:rsidR="00030033" w:rsidRPr="00AC04CE">
        <w:rPr>
          <w:rFonts w:asciiTheme="minorHAnsi" w:hAnsiTheme="minorHAnsi" w:cstheme="minorHAnsi"/>
          <w:szCs w:val="22"/>
          <w:lang w:val="en-GB"/>
        </w:rPr>
        <w:t xml:space="preserve">one </w:t>
      </w:r>
      <w:r w:rsidRPr="00AC04CE">
        <w:rPr>
          <w:rFonts w:asciiTheme="minorHAnsi" w:hAnsiTheme="minorHAnsi" w:cstheme="minorHAnsi"/>
          <w:szCs w:val="22"/>
          <w:lang w:val="en-GB"/>
        </w:rPr>
        <w:t xml:space="preserve">or </w:t>
      </w:r>
      <w:r w:rsidR="00030033" w:rsidRPr="00AC04CE">
        <w:rPr>
          <w:rFonts w:asciiTheme="minorHAnsi" w:hAnsiTheme="minorHAnsi" w:cstheme="minorHAnsi"/>
          <w:szCs w:val="22"/>
          <w:lang w:val="en-GB"/>
        </w:rPr>
        <w:t xml:space="preserve">two </w:t>
      </w:r>
      <w:r w:rsidRPr="00AC04CE">
        <w:rPr>
          <w:rFonts w:asciiTheme="minorHAnsi" w:hAnsiTheme="minorHAnsi" w:cstheme="minorHAnsi"/>
          <w:szCs w:val="22"/>
          <w:lang w:val="en-GB"/>
        </w:rPr>
        <w:t xml:space="preserve">types of research. In later professional life, </w:t>
      </w:r>
      <w:r w:rsidR="00030033" w:rsidRPr="00AC04CE">
        <w:rPr>
          <w:rFonts w:asciiTheme="minorHAnsi" w:hAnsiTheme="minorHAnsi" w:cstheme="minorHAnsi"/>
          <w:szCs w:val="22"/>
          <w:lang w:val="en-GB"/>
        </w:rPr>
        <w:t xml:space="preserve">however, </w:t>
      </w:r>
      <w:r w:rsidRPr="00AC04CE">
        <w:rPr>
          <w:rFonts w:asciiTheme="minorHAnsi" w:hAnsiTheme="minorHAnsi" w:cstheme="minorHAnsi"/>
          <w:szCs w:val="22"/>
          <w:lang w:val="en-GB"/>
        </w:rPr>
        <w:t xml:space="preserve">people are expected to also be able to assess, advise on and help </w:t>
      </w:r>
      <w:r w:rsidR="00030033" w:rsidRPr="00AC04CE">
        <w:rPr>
          <w:rFonts w:asciiTheme="minorHAnsi" w:hAnsiTheme="minorHAnsi" w:cstheme="minorHAnsi"/>
          <w:szCs w:val="22"/>
          <w:lang w:val="en-GB"/>
        </w:rPr>
        <w:t xml:space="preserve">to </w:t>
      </w:r>
      <w:r w:rsidRPr="00AC04CE">
        <w:rPr>
          <w:rFonts w:asciiTheme="minorHAnsi" w:hAnsiTheme="minorHAnsi" w:cstheme="minorHAnsi"/>
          <w:szCs w:val="22"/>
          <w:lang w:val="en-GB"/>
        </w:rPr>
        <w:t>set up and carry out other forms of research</w:t>
      </w:r>
      <w:r w:rsidR="00AC09A7" w:rsidRPr="00AC04CE">
        <w:rPr>
          <w:rFonts w:asciiTheme="minorHAnsi" w:hAnsiTheme="minorHAnsi" w:cstheme="minorHAnsi"/>
          <w:szCs w:val="22"/>
          <w:lang w:val="en-GB"/>
        </w:rPr>
        <w:t xml:space="preserve">, which necessitates a broad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The specific objective of the training is twofold.</w:t>
      </w:r>
    </w:p>
    <w:p w14:paraId="0E0275F3" w14:textId="089A4EF0" w:rsidR="00EA3748" w:rsidRPr="00AC04CE" w:rsidRDefault="00EA3748" w:rsidP="00EA3748">
      <w:pPr>
        <w:pStyle w:val="Genummerdeopsomming"/>
        <w:numPr>
          <w:ilvl w:val="0"/>
          <w:numId w:val="27"/>
        </w:numPr>
        <w:rPr>
          <w:rFonts w:asciiTheme="minorHAnsi" w:hAnsiTheme="minorHAnsi" w:cstheme="minorHAnsi"/>
          <w:szCs w:val="22"/>
          <w:lang w:val="en-GB"/>
        </w:rPr>
      </w:pPr>
      <w:r w:rsidRPr="00AC04CE">
        <w:rPr>
          <w:rFonts w:asciiTheme="minorHAnsi" w:hAnsiTheme="minorHAnsi" w:cstheme="minorHAnsi"/>
          <w:szCs w:val="22"/>
          <w:lang w:val="en-GB"/>
        </w:rPr>
        <w:t xml:space="preserve">The </w:t>
      </w:r>
      <w:r w:rsidR="00030033" w:rsidRPr="00AC04CE">
        <w:rPr>
          <w:rFonts w:asciiTheme="minorHAnsi" w:hAnsiTheme="minorHAnsi" w:cstheme="minorHAnsi"/>
          <w:szCs w:val="22"/>
          <w:lang w:val="en-GB"/>
        </w:rPr>
        <w:t xml:space="preserve">candidate </w:t>
      </w:r>
      <w:r w:rsidRPr="00AC04CE">
        <w:rPr>
          <w:rFonts w:asciiTheme="minorHAnsi" w:hAnsiTheme="minorHAnsi" w:cstheme="minorHAnsi"/>
          <w:szCs w:val="22"/>
          <w:lang w:val="en-GB"/>
        </w:rPr>
        <w:t>receives theoretical training in epidemiological research. The associated competencies are derived from th</w:t>
      </w:r>
      <w:r w:rsidR="00F37CCE" w:rsidRPr="00AC04CE">
        <w:rPr>
          <w:rFonts w:asciiTheme="minorHAnsi" w:hAnsiTheme="minorHAnsi" w:cstheme="minorHAnsi"/>
          <w:szCs w:val="22"/>
          <w:lang w:val="en-GB"/>
        </w:rPr>
        <w:t xml:space="preserve">ose laid out by </w:t>
      </w:r>
      <w:r w:rsidRPr="00AC04CE">
        <w:rPr>
          <w:rFonts w:asciiTheme="minorHAnsi" w:hAnsiTheme="minorHAnsi" w:cstheme="minorHAnsi"/>
          <w:szCs w:val="22"/>
          <w:lang w:val="en-GB"/>
        </w:rPr>
        <w:t xml:space="preserve">the </w:t>
      </w:r>
      <w:r w:rsidR="00030033" w:rsidRPr="00AC04CE">
        <w:rPr>
          <w:rFonts w:asciiTheme="minorHAnsi" w:hAnsiTheme="minorHAnsi" w:cstheme="minorHAnsi"/>
          <w:szCs w:val="22"/>
          <w:lang w:val="en-GB"/>
        </w:rPr>
        <w:t xml:space="preserve">Netherlands Society for </w:t>
      </w:r>
      <w:r w:rsidRPr="00AC04CE">
        <w:rPr>
          <w:rFonts w:asciiTheme="minorHAnsi" w:hAnsiTheme="minorHAnsi" w:cstheme="minorHAnsi"/>
          <w:szCs w:val="22"/>
          <w:lang w:val="en-GB"/>
        </w:rPr>
        <w:t>Epidemiology (</w:t>
      </w:r>
      <w:proofErr w:type="spellStart"/>
      <w:r w:rsidRPr="00AC04CE">
        <w:rPr>
          <w:rFonts w:asciiTheme="minorHAnsi" w:hAnsiTheme="minorHAnsi" w:cstheme="minorHAnsi"/>
          <w:szCs w:val="22"/>
          <w:lang w:val="en-GB"/>
        </w:rPr>
        <w:t>VvE</w:t>
      </w:r>
      <w:proofErr w:type="spellEnd"/>
      <w:r w:rsidRPr="00AC04CE">
        <w:rPr>
          <w:rFonts w:asciiTheme="minorHAnsi" w:hAnsiTheme="minorHAnsi" w:cstheme="minorHAnsi"/>
          <w:szCs w:val="22"/>
          <w:lang w:val="en-GB"/>
        </w:rPr>
        <w:t>).</w:t>
      </w:r>
    </w:p>
    <w:p w14:paraId="0F73B0AA" w14:textId="4821CD12" w:rsidR="00EA3748" w:rsidRPr="00AC04CE" w:rsidRDefault="00EA3748" w:rsidP="00EA3748">
      <w:pPr>
        <w:pStyle w:val="Genummerdeopsomming"/>
        <w:numPr>
          <w:ilvl w:val="0"/>
          <w:numId w:val="27"/>
        </w:numPr>
        <w:rPr>
          <w:rFonts w:asciiTheme="minorHAnsi" w:hAnsiTheme="minorHAnsi" w:cstheme="minorHAnsi"/>
          <w:szCs w:val="22"/>
          <w:lang w:val="en-GB"/>
        </w:rPr>
      </w:pPr>
      <w:r w:rsidRPr="00AC04CE">
        <w:rPr>
          <w:rFonts w:asciiTheme="minorHAnsi" w:hAnsiTheme="minorHAnsi" w:cstheme="minorHAnsi"/>
          <w:szCs w:val="22"/>
          <w:lang w:val="en-GB"/>
        </w:rPr>
        <w:t>The epidemiological research of the</w:t>
      </w:r>
      <w:r w:rsidR="00030033" w:rsidRPr="00AC04CE">
        <w:rPr>
          <w:rFonts w:asciiTheme="minorHAnsi" w:hAnsiTheme="minorHAnsi" w:cstheme="minorHAnsi"/>
          <w:szCs w:val="22"/>
          <w:lang w:val="en-GB"/>
        </w:rPr>
        <w:t xml:space="preserve"> candidate leads to </w:t>
      </w:r>
      <w:r w:rsidRPr="00AC04CE">
        <w:rPr>
          <w:rFonts w:asciiTheme="minorHAnsi" w:hAnsiTheme="minorHAnsi" w:cstheme="minorHAnsi"/>
          <w:szCs w:val="22"/>
          <w:lang w:val="en-GB"/>
        </w:rPr>
        <w:t xml:space="preserve">a </w:t>
      </w:r>
      <w:r w:rsidR="00030033" w:rsidRPr="00AC04CE">
        <w:rPr>
          <w:rFonts w:asciiTheme="minorHAnsi" w:hAnsiTheme="minorHAnsi" w:cstheme="minorHAnsi"/>
          <w:szCs w:val="22"/>
          <w:lang w:val="en-GB"/>
        </w:rPr>
        <w:t xml:space="preserve">PhD </w:t>
      </w:r>
      <w:r w:rsidRPr="00AC04CE">
        <w:rPr>
          <w:rFonts w:asciiTheme="minorHAnsi" w:hAnsiTheme="minorHAnsi" w:cstheme="minorHAnsi"/>
          <w:szCs w:val="22"/>
          <w:lang w:val="en-GB"/>
        </w:rPr>
        <w:t xml:space="preserve">dissertation, the content of which is published </w:t>
      </w:r>
      <w:r w:rsidR="00D51ADD" w:rsidRPr="00AC04CE">
        <w:rPr>
          <w:rFonts w:asciiTheme="minorHAnsi" w:hAnsiTheme="minorHAnsi" w:cstheme="minorHAnsi"/>
          <w:szCs w:val="22"/>
          <w:lang w:val="en-GB"/>
        </w:rPr>
        <w:t xml:space="preserve">in </w:t>
      </w:r>
      <w:r w:rsidRPr="00AC04CE">
        <w:rPr>
          <w:rFonts w:asciiTheme="minorHAnsi" w:hAnsiTheme="minorHAnsi" w:cstheme="minorHAnsi"/>
          <w:szCs w:val="22"/>
          <w:lang w:val="en-GB"/>
        </w:rPr>
        <w:t>international</w:t>
      </w:r>
      <w:r w:rsidR="00D51ADD" w:rsidRPr="00AC04CE">
        <w:rPr>
          <w:rFonts w:asciiTheme="minorHAnsi" w:hAnsiTheme="minorHAnsi" w:cstheme="minorHAnsi"/>
          <w:szCs w:val="22"/>
          <w:lang w:val="en-GB"/>
        </w:rPr>
        <w:t xml:space="preserve"> peer-reviewed journals</w:t>
      </w:r>
      <w:r w:rsidRPr="00AC04CE">
        <w:rPr>
          <w:rFonts w:asciiTheme="minorHAnsi" w:hAnsiTheme="minorHAnsi" w:cstheme="minorHAnsi"/>
          <w:szCs w:val="22"/>
          <w:lang w:val="en-GB"/>
        </w:rPr>
        <w:t>.</w:t>
      </w:r>
    </w:p>
    <w:p w14:paraId="11F020E7" w14:textId="77777777" w:rsidR="00F37CCE" w:rsidRPr="00AC04CE" w:rsidRDefault="00F37CCE" w:rsidP="00EA3748">
      <w:pPr>
        <w:pStyle w:val="Standaard0"/>
        <w:rPr>
          <w:rFonts w:asciiTheme="minorHAnsi" w:hAnsiTheme="minorHAnsi" w:cstheme="minorHAnsi"/>
          <w:szCs w:val="22"/>
          <w:lang w:val="en-GB"/>
        </w:rPr>
      </w:pPr>
    </w:p>
    <w:p w14:paraId="644D24E0" w14:textId="55281E75"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After successful completion of the </w:t>
      </w:r>
      <w:r w:rsidR="00D51AD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the candidate is equipped </w:t>
      </w:r>
      <w:r w:rsidR="00F37CCE" w:rsidRPr="00AC04CE">
        <w:rPr>
          <w:rFonts w:asciiTheme="minorHAnsi" w:hAnsiTheme="minorHAnsi" w:cstheme="minorHAnsi"/>
          <w:szCs w:val="22"/>
          <w:lang w:val="en-GB"/>
        </w:rPr>
        <w:t xml:space="preserve">with </w:t>
      </w:r>
      <w:r w:rsidRPr="00AC04CE">
        <w:rPr>
          <w:rFonts w:asciiTheme="minorHAnsi" w:hAnsiTheme="minorHAnsi" w:cstheme="minorHAnsi"/>
          <w:szCs w:val="22"/>
          <w:lang w:val="en-GB"/>
        </w:rPr>
        <w:t xml:space="preserve">the described requirements </w:t>
      </w:r>
      <w:r w:rsidR="00F37CCE" w:rsidRPr="00AC04CE">
        <w:rPr>
          <w:rFonts w:asciiTheme="minorHAnsi" w:hAnsiTheme="minorHAnsi" w:cstheme="minorHAnsi"/>
          <w:szCs w:val="22"/>
          <w:lang w:val="en-GB"/>
        </w:rPr>
        <w:t xml:space="preserve">for </w:t>
      </w:r>
      <w:r w:rsidRPr="00AC04CE">
        <w:rPr>
          <w:rFonts w:asciiTheme="minorHAnsi" w:hAnsiTheme="minorHAnsi" w:cstheme="minorHAnsi"/>
          <w:szCs w:val="22"/>
          <w:lang w:val="en-GB"/>
        </w:rPr>
        <w:t xml:space="preserve">professional practice and registration </w:t>
      </w:r>
      <w:r w:rsidR="00030033" w:rsidRPr="00AC04CE">
        <w:rPr>
          <w:rFonts w:asciiTheme="minorHAnsi" w:hAnsiTheme="minorHAnsi" w:cstheme="minorHAnsi"/>
          <w:szCs w:val="22"/>
          <w:lang w:val="en-GB"/>
        </w:rPr>
        <w:t xml:space="preserve">as Epidemiologist B </w:t>
      </w:r>
      <w:r w:rsidRPr="00AC04CE">
        <w:rPr>
          <w:rFonts w:asciiTheme="minorHAnsi" w:hAnsiTheme="minorHAnsi" w:cstheme="minorHAnsi"/>
          <w:szCs w:val="22"/>
          <w:lang w:val="en-GB"/>
        </w:rPr>
        <w:t xml:space="preserve">with the </w:t>
      </w:r>
      <w:proofErr w:type="spellStart"/>
      <w:r w:rsidR="00030033" w:rsidRPr="00AC04CE">
        <w:rPr>
          <w:rFonts w:asciiTheme="minorHAnsi" w:hAnsiTheme="minorHAnsi" w:cstheme="minorHAnsi"/>
          <w:szCs w:val="22"/>
          <w:lang w:val="en-GB"/>
        </w:rPr>
        <w:t>Stichting</w:t>
      </w:r>
      <w:proofErr w:type="spellEnd"/>
      <w:r w:rsidR="00030033" w:rsidRPr="00AC04CE">
        <w:rPr>
          <w:rFonts w:asciiTheme="minorHAnsi" w:hAnsiTheme="minorHAnsi" w:cstheme="minorHAnsi"/>
          <w:szCs w:val="22"/>
          <w:lang w:val="en-GB"/>
        </w:rPr>
        <w:t xml:space="preserve"> </w:t>
      </w:r>
      <w:proofErr w:type="spellStart"/>
      <w:r w:rsidRPr="00AC04CE">
        <w:rPr>
          <w:rFonts w:asciiTheme="minorHAnsi" w:hAnsiTheme="minorHAnsi" w:cstheme="minorHAnsi"/>
          <w:szCs w:val="22"/>
          <w:lang w:val="en-GB"/>
        </w:rPr>
        <w:t>Medi</w:t>
      </w:r>
      <w:r w:rsidR="00030033" w:rsidRPr="00AC04CE">
        <w:rPr>
          <w:rFonts w:asciiTheme="minorHAnsi" w:hAnsiTheme="minorHAnsi" w:cstheme="minorHAnsi"/>
          <w:szCs w:val="22"/>
          <w:lang w:val="en-GB"/>
        </w:rPr>
        <w:t>sch</w:t>
      </w:r>
      <w:proofErr w:type="spellEnd"/>
      <w:r w:rsidR="00030033" w:rsidRPr="00AC04CE">
        <w:rPr>
          <w:rFonts w:asciiTheme="minorHAnsi" w:hAnsiTheme="minorHAnsi" w:cstheme="minorHAnsi"/>
          <w:szCs w:val="22"/>
          <w:lang w:val="en-US"/>
        </w:rPr>
        <w:t>-</w:t>
      </w:r>
      <w:proofErr w:type="spellStart"/>
      <w:r w:rsidR="00030033" w:rsidRPr="00AC04CE">
        <w:rPr>
          <w:rFonts w:asciiTheme="minorHAnsi" w:hAnsiTheme="minorHAnsi" w:cstheme="minorHAnsi"/>
          <w:szCs w:val="22"/>
          <w:lang w:val="en-US"/>
        </w:rPr>
        <w:t>Biologisch</w:t>
      </w:r>
      <w:proofErr w:type="spellEnd"/>
      <w:r w:rsidR="00030033" w:rsidRPr="00AC04CE">
        <w:rPr>
          <w:rFonts w:asciiTheme="minorHAnsi" w:hAnsiTheme="minorHAnsi" w:cstheme="minorHAnsi"/>
          <w:szCs w:val="22"/>
          <w:lang w:val="en-GB"/>
        </w:rPr>
        <w:t xml:space="preserve"> </w:t>
      </w:r>
      <w:proofErr w:type="spellStart"/>
      <w:r w:rsidR="00030033" w:rsidRPr="00AC04CE">
        <w:rPr>
          <w:rFonts w:asciiTheme="minorHAnsi" w:hAnsiTheme="minorHAnsi" w:cstheme="minorHAnsi"/>
          <w:szCs w:val="22"/>
          <w:lang w:val="en-GB"/>
        </w:rPr>
        <w:t>Wetenschappelijk</w:t>
      </w:r>
      <w:proofErr w:type="spellEnd"/>
      <w:r w:rsidR="00030033" w:rsidRPr="00AC04CE">
        <w:rPr>
          <w:rFonts w:asciiTheme="minorHAnsi" w:hAnsiTheme="minorHAnsi" w:cstheme="minorHAnsi"/>
          <w:szCs w:val="22"/>
          <w:lang w:val="en-GB"/>
        </w:rPr>
        <w:t xml:space="preserve"> </w:t>
      </w:r>
      <w:proofErr w:type="spellStart"/>
      <w:r w:rsidR="00030033" w:rsidRPr="00AC04CE">
        <w:rPr>
          <w:rFonts w:asciiTheme="minorHAnsi" w:hAnsiTheme="minorHAnsi" w:cstheme="minorHAnsi"/>
          <w:szCs w:val="22"/>
          <w:lang w:val="en-GB"/>
        </w:rPr>
        <w:t>Onderzoek</w:t>
      </w:r>
      <w:r w:rsidR="00010F14" w:rsidRPr="00AC04CE">
        <w:rPr>
          <w:rFonts w:asciiTheme="minorHAnsi" w:hAnsiTheme="minorHAnsi" w:cstheme="minorHAnsi"/>
          <w:szCs w:val="22"/>
          <w:lang w:val="en-GB"/>
        </w:rPr>
        <w:t>er</w:t>
      </w:r>
      <w:proofErr w:type="spellEnd"/>
      <w:r w:rsidR="00030033"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 xml:space="preserve">(SMBWO) can be requested via the </w:t>
      </w:r>
      <w:proofErr w:type="spellStart"/>
      <w:r w:rsidRPr="00AC04CE">
        <w:rPr>
          <w:rFonts w:asciiTheme="minorHAnsi" w:hAnsiTheme="minorHAnsi" w:cstheme="minorHAnsi"/>
          <w:szCs w:val="22"/>
          <w:lang w:val="en-GB"/>
        </w:rPr>
        <w:t>VvE</w:t>
      </w:r>
      <w:proofErr w:type="spellEnd"/>
      <w:r w:rsidRPr="00AC04CE">
        <w:rPr>
          <w:rFonts w:asciiTheme="minorHAnsi" w:hAnsiTheme="minorHAnsi" w:cstheme="minorHAnsi"/>
          <w:szCs w:val="22"/>
          <w:lang w:val="en-GB"/>
        </w:rPr>
        <w:t>. The department offer</w:t>
      </w:r>
      <w:r w:rsidR="001C4D49" w:rsidRPr="00AC04CE">
        <w:rPr>
          <w:rFonts w:asciiTheme="minorHAnsi" w:hAnsiTheme="minorHAnsi" w:cstheme="minorHAnsi"/>
          <w:szCs w:val="22"/>
          <w:lang w:val="en-GB"/>
        </w:rPr>
        <w:t>s</w:t>
      </w:r>
      <w:r w:rsidRPr="00AC04CE">
        <w:rPr>
          <w:rFonts w:asciiTheme="minorHAnsi" w:hAnsiTheme="minorHAnsi" w:cstheme="minorHAnsi"/>
          <w:szCs w:val="22"/>
          <w:lang w:val="en-GB"/>
        </w:rPr>
        <w:t xml:space="preserve"> </w:t>
      </w:r>
      <w:r w:rsidR="00D51ADD" w:rsidRPr="00AC04CE">
        <w:rPr>
          <w:rFonts w:asciiTheme="minorHAnsi" w:hAnsiTheme="minorHAnsi" w:cstheme="minorHAnsi"/>
          <w:szCs w:val="22"/>
          <w:lang w:val="en-GB"/>
        </w:rPr>
        <w:t>an ambitious programme</w:t>
      </w:r>
      <w:r w:rsidRPr="00AC04CE">
        <w:rPr>
          <w:rFonts w:asciiTheme="minorHAnsi" w:hAnsiTheme="minorHAnsi" w:cstheme="minorHAnsi"/>
          <w:szCs w:val="22"/>
          <w:lang w:val="en-GB"/>
        </w:rPr>
        <w:t xml:space="preserve">: after completing the </w:t>
      </w:r>
      <w:r w:rsidR="00D51AD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the </w:t>
      </w:r>
      <w:r w:rsidR="009721C4" w:rsidRPr="00AC04CE">
        <w:rPr>
          <w:rFonts w:asciiTheme="minorHAnsi" w:hAnsiTheme="minorHAnsi" w:cstheme="minorHAnsi"/>
          <w:szCs w:val="22"/>
          <w:lang w:val="en-GB"/>
        </w:rPr>
        <w:t>candidate</w:t>
      </w:r>
      <w:r w:rsidRPr="00AC04CE">
        <w:rPr>
          <w:rFonts w:asciiTheme="minorHAnsi" w:hAnsiTheme="minorHAnsi" w:cstheme="minorHAnsi"/>
          <w:szCs w:val="22"/>
          <w:lang w:val="en-GB"/>
        </w:rPr>
        <w:t xml:space="preserve"> will also be familiar with the most recent methodological insights into epidemiology, and will be able to </w:t>
      </w:r>
      <w:r w:rsidR="00CB00AF" w:rsidRPr="00AC04CE">
        <w:rPr>
          <w:rFonts w:asciiTheme="minorHAnsi" w:hAnsiTheme="minorHAnsi" w:cstheme="minorHAnsi"/>
          <w:szCs w:val="22"/>
          <w:lang w:val="en-GB"/>
        </w:rPr>
        <w:t xml:space="preserve">appraise </w:t>
      </w:r>
      <w:r w:rsidRPr="00AC04CE">
        <w:rPr>
          <w:rFonts w:asciiTheme="minorHAnsi" w:hAnsiTheme="minorHAnsi" w:cstheme="minorHAnsi"/>
          <w:szCs w:val="22"/>
          <w:lang w:val="en-GB"/>
        </w:rPr>
        <w:t>the</w:t>
      </w:r>
      <w:r w:rsidR="00CB00AF" w:rsidRPr="00AC04CE">
        <w:rPr>
          <w:rFonts w:asciiTheme="minorHAnsi" w:hAnsiTheme="minorHAnsi" w:cstheme="minorHAnsi"/>
          <w:szCs w:val="22"/>
          <w:lang w:val="en-GB"/>
        </w:rPr>
        <w:t>se</w:t>
      </w:r>
      <w:r w:rsidRPr="00AC04CE">
        <w:rPr>
          <w:rFonts w:asciiTheme="minorHAnsi" w:hAnsiTheme="minorHAnsi" w:cstheme="minorHAnsi"/>
          <w:szCs w:val="22"/>
          <w:lang w:val="en-GB"/>
        </w:rPr>
        <w:t xml:space="preserve"> critically.</w:t>
      </w:r>
    </w:p>
    <w:p w14:paraId="7E8C8B46" w14:textId="77777777" w:rsidR="00EA3748" w:rsidRPr="00EC3BAA" w:rsidRDefault="00EA3748" w:rsidP="00EA3748">
      <w:pPr>
        <w:pStyle w:val="Kop2"/>
        <w:rPr>
          <w:rFonts w:asciiTheme="minorHAnsi" w:hAnsiTheme="minorHAnsi" w:cstheme="minorHAnsi"/>
          <w:sz w:val="26"/>
          <w:szCs w:val="26"/>
          <w:lang w:val="en-GB"/>
        </w:rPr>
      </w:pPr>
      <w:bookmarkStart w:id="10" w:name="_Toc326221675"/>
      <w:bookmarkStart w:id="11" w:name="_Toc173221961"/>
      <w:r w:rsidRPr="00EC3BAA">
        <w:rPr>
          <w:rFonts w:asciiTheme="minorHAnsi" w:hAnsiTheme="minorHAnsi" w:cstheme="minorHAnsi"/>
          <w:sz w:val="26"/>
          <w:szCs w:val="26"/>
          <w:lang w:val="en-GB"/>
        </w:rPr>
        <w:t>Vision on training and the profession</w:t>
      </w:r>
      <w:bookmarkEnd w:id="10"/>
      <w:bookmarkEnd w:id="11"/>
    </w:p>
    <w:p w14:paraId="70C7FDD4" w14:textId="1D453A26" w:rsidR="00707C3A" w:rsidRPr="00AC04CE" w:rsidRDefault="00707C3A" w:rsidP="00707C3A">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The Department of Clinical Epidemiology </w:t>
      </w:r>
      <w:r w:rsidR="00CB00AF" w:rsidRPr="00AC04CE">
        <w:rPr>
          <w:rFonts w:asciiTheme="minorHAnsi" w:hAnsiTheme="minorHAnsi" w:cstheme="minorHAnsi"/>
          <w:szCs w:val="22"/>
          <w:lang w:val="en-GB"/>
        </w:rPr>
        <w:t xml:space="preserve">aims to support the development </w:t>
      </w:r>
      <w:r w:rsidRPr="00AC04CE">
        <w:rPr>
          <w:rFonts w:asciiTheme="minorHAnsi" w:hAnsiTheme="minorHAnsi" w:cstheme="minorHAnsi"/>
          <w:szCs w:val="22"/>
          <w:lang w:val="en-GB"/>
        </w:rPr>
        <w:t xml:space="preserve">of independent scientific researchers and </w:t>
      </w:r>
      <w:r w:rsidR="00CB00AF" w:rsidRPr="00AC04CE">
        <w:rPr>
          <w:rFonts w:asciiTheme="minorHAnsi" w:hAnsiTheme="minorHAnsi" w:cstheme="minorHAnsi"/>
          <w:szCs w:val="22"/>
          <w:lang w:val="en-GB"/>
        </w:rPr>
        <w:t xml:space="preserve">hence to provide a </w:t>
      </w:r>
      <w:r w:rsidRPr="00AC04CE">
        <w:rPr>
          <w:rFonts w:asciiTheme="minorHAnsi" w:hAnsiTheme="minorHAnsi" w:cstheme="minorHAnsi"/>
          <w:szCs w:val="22"/>
          <w:lang w:val="en-GB"/>
        </w:rPr>
        <w:t>training that is in line with developments in science, health care</w:t>
      </w:r>
      <w:r w:rsidR="00CB00AF" w:rsidRPr="00AC04CE">
        <w:rPr>
          <w:rFonts w:asciiTheme="minorHAnsi" w:hAnsiTheme="minorHAnsi" w:cstheme="minorHAnsi"/>
          <w:szCs w:val="22"/>
          <w:lang w:val="en-GB"/>
        </w:rPr>
        <w:t>,</w:t>
      </w:r>
      <w:r w:rsidRPr="00AC04CE">
        <w:rPr>
          <w:rFonts w:asciiTheme="minorHAnsi" w:hAnsiTheme="minorHAnsi" w:cstheme="minorHAnsi"/>
          <w:szCs w:val="22"/>
          <w:lang w:val="en-GB"/>
        </w:rPr>
        <w:t xml:space="preserve"> and society. By establishing and maintaining national and international contacts with training courses and networks, the research of the department can develop further. The candidate is expected to </w:t>
      </w:r>
      <w:r w:rsidR="00F37CCE" w:rsidRPr="00AC04CE">
        <w:rPr>
          <w:rFonts w:asciiTheme="minorHAnsi" w:hAnsiTheme="minorHAnsi" w:cstheme="minorHAnsi"/>
          <w:szCs w:val="22"/>
          <w:lang w:val="en-GB"/>
        </w:rPr>
        <w:t xml:space="preserve">play </w:t>
      </w:r>
      <w:r w:rsidRPr="00AC04CE">
        <w:rPr>
          <w:rFonts w:asciiTheme="minorHAnsi" w:hAnsiTheme="minorHAnsi" w:cstheme="minorHAnsi"/>
          <w:szCs w:val="22"/>
          <w:lang w:val="en-GB"/>
        </w:rPr>
        <w:t xml:space="preserve">an active </w:t>
      </w:r>
      <w:r w:rsidR="00F37CCE" w:rsidRPr="00AC04CE">
        <w:rPr>
          <w:rFonts w:asciiTheme="minorHAnsi" w:hAnsiTheme="minorHAnsi" w:cstheme="minorHAnsi"/>
          <w:szCs w:val="22"/>
          <w:lang w:val="en-GB"/>
        </w:rPr>
        <w:t xml:space="preserve">role </w:t>
      </w:r>
      <w:r w:rsidRPr="00AC04CE">
        <w:rPr>
          <w:rFonts w:asciiTheme="minorHAnsi" w:hAnsiTheme="minorHAnsi" w:cstheme="minorHAnsi"/>
          <w:szCs w:val="22"/>
          <w:lang w:val="en-GB"/>
        </w:rPr>
        <w:t>in this regard.</w:t>
      </w:r>
    </w:p>
    <w:p w14:paraId="2A342D07" w14:textId="77777777" w:rsidR="00F37CCE" w:rsidRPr="00AC04CE" w:rsidRDefault="00F37CCE" w:rsidP="00707C3A">
      <w:pPr>
        <w:pStyle w:val="Standaard0"/>
        <w:rPr>
          <w:rFonts w:asciiTheme="minorHAnsi" w:hAnsiTheme="minorHAnsi" w:cstheme="minorHAnsi"/>
          <w:szCs w:val="22"/>
          <w:lang w:val="en-GB"/>
        </w:rPr>
      </w:pPr>
    </w:p>
    <w:p w14:paraId="4361A287" w14:textId="0735985C" w:rsidR="00EA3748" w:rsidRPr="00AC04CE" w:rsidRDefault="00707C3A" w:rsidP="00707C3A">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The starting point of the training is a situation in which </w:t>
      </w:r>
      <w:r w:rsidR="00E82911" w:rsidRPr="00AC04CE">
        <w:rPr>
          <w:rFonts w:asciiTheme="minorHAnsi" w:hAnsiTheme="minorHAnsi" w:cstheme="minorHAnsi"/>
          <w:szCs w:val="22"/>
          <w:lang w:val="en-GB"/>
        </w:rPr>
        <w:t xml:space="preserve">all  take </w:t>
      </w:r>
      <w:r w:rsidR="00CB00AF" w:rsidRPr="00AC04CE">
        <w:rPr>
          <w:rFonts w:asciiTheme="minorHAnsi" w:hAnsiTheme="minorHAnsi" w:cstheme="minorHAnsi"/>
          <w:szCs w:val="22"/>
          <w:lang w:val="en-GB"/>
        </w:rPr>
        <w:t xml:space="preserve">on their </w:t>
      </w:r>
      <w:r w:rsidRPr="00AC04CE">
        <w:rPr>
          <w:rFonts w:asciiTheme="minorHAnsi" w:hAnsiTheme="minorHAnsi" w:cstheme="minorHAnsi"/>
          <w:szCs w:val="22"/>
          <w:lang w:val="en-GB"/>
        </w:rPr>
        <w:t xml:space="preserve">own responsibility: the candidate is responsible for his/her development, the trainer is responsible for </w:t>
      </w:r>
      <w:r w:rsidR="00CB00AF" w:rsidRPr="00AC04CE">
        <w:rPr>
          <w:rFonts w:asciiTheme="minorHAnsi" w:hAnsiTheme="minorHAnsi" w:cstheme="minorHAnsi"/>
          <w:szCs w:val="22"/>
          <w:lang w:val="en-GB"/>
        </w:rPr>
        <w:t xml:space="preserve">providing the optimal </w:t>
      </w:r>
      <w:r w:rsidR="00F37CCE" w:rsidRPr="00AC04CE">
        <w:rPr>
          <w:rFonts w:asciiTheme="minorHAnsi" w:hAnsiTheme="minorHAnsi" w:cstheme="minorHAnsi"/>
          <w:szCs w:val="22"/>
          <w:lang w:val="en-GB"/>
        </w:rPr>
        <w:t>e</w:t>
      </w:r>
      <w:r w:rsidR="00CB00AF" w:rsidRPr="00AC04CE">
        <w:rPr>
          <w:rFonts w:asciiTheme="minorHAnsi" w:hAnsiTheme="minorHAnsi" w:cstheme="minorHAnsi"/>
          <w:szCs w:val="22"/>
          <w:lang w:val="en-GB"/>
        </w:rPr>
        <w:t xml:space="preserve">nvironment for this </w:t>
      </w:r>
      <w:r w:rsidRPr="00AC04CE">
        <w:rPr>
          <w:rFonts w:asciiTheme="minorHAnsi" w:hAnsiTheme="minorHAnsi" w:cstheme="minorHAnsi"/>
          <w:szCs w:val="22"/>
          <w:lang w:val="en-GB"/>
        </w:rPr>
        <w:t>development.</w:t>
      </w:r>
    </w:p>
    <w:p w14:paraId="3C0807C5" w14:textId="2E22BC64" w:rsidR="00EA3748" w:rsidRPr="00AC04CE" w:rsidRDefault="00707C3A"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The </w:t>
      </w:r>
      <w:r w:rsidR="00947EA1" w:rsidRPr="00AC04CE">
        <w:rPr>
          <w:rFonts w:asciiTheme="minorHAnsi" w:hAnsiTheme="minorHAnsi" w:cstheme="minorHAnsi"/>
          <w:szCs w:val="22"/>
          <w:lang w:val="en-GB"/>
        </w:rPr>
        <w:t xml:space="preserve">epidemiologist training is based on modern training principles, such as self-study and self-direction, with competence development and professional competence </w:t>
      </w:r>
      <w:r w:rsidR="008B5BA8" w:rsidRPr="00AC04CE">
        <w:rPr>
          <w:rFonts w:asciiTheme="minorHAnsi" w:hAnsiTheme="minorHAnsi" w:cstheme="minorHAnsi"/>
          <w:szCs w:val="22"/>
          <w:lang w:val="en-GB"/>
        </w:rPr>
        <w:t xml:space="preserve">as </w:t>
      </w:r>
      <w:r w:rsidR="00947EA1" w:rsidRPr="00AC04CE">
        <w:rPr>
          <w:rFonts w:asciiTheme="minorHAnsi" w:hAnsiTheme="minorHAnsi" w:cstheme="minorHAnsi"/>
          <w:szCs w:val="22"/>
          <w:lang w:val="en-GB"/>
        </w:rPr>
        <w:t xml:space="preserve">the core elements of the </w:t>
      </w:r>
      <w:r w:rsidR="00947EA1" w:rsidRPr="00AC04CE">
        <w:rPr>
          <w:rFonts w:asciiTheme="minorHAnsi" w:hAnsiTheme="minorHAnsi" w:cstheme="minorHAnsi"/>
          <w:szCs w:val="22"/>
          <w:lang w:val="en-GB"/>
        </w:rPr>
        <w:lastRenderedPageBreak/>
        <w:t xml:space="preserve">education. While acquiring and further developing scientific skills, repetition of equivalent educational activities in different settings increases the learning effect. Intensive consultation with trainers and teachers, mutual exchange and discussion about methods and interpretation of </w:t>
      </w:r>
      <w:r w:rsidR="00CB00AF" w:rsidRPr="00AC04CE">
        <w:rPr>
          <w:rFonts w:asciiTheme="minorHAnsi" w:hAnsiTheme="minorHAnsi" w:cstheme="minorHAnsi"/>
          <w:szCs w:val="22"/>
          <w:lang w:val="en-GB"/>
        </w:rPr>
        <w:t>results</w:t>
      </w:r>
      <w:r w:rsidR="00947EA1" w:rsidRPr="00AC04CE">
        <w:rPr>
          <w:rFonts w:asciiTheme="minorHAnsi" w:hAnsiTheme="minorHAnsi" w:cstheme="minorHAnsi"/>
          <w:szCs w:val="22"/>
          <w:lang w:val="en-GB"/>
        </w:rPr>
        <w:t xml:space="preserve"> encourage critical scientific thinking. In addition, teaching is an important learning tool for developing required competences.</w:t>
      </w:r>
    </w:p>
    <w:p w14:paraId="1B1EECF5" w14:textId="77777777" w:rsidR="00EA3748" w:rsidRPr="00B3181C" w:rsidRDefault="00EA3748" w:rsidP="00892519">
      <w:pPr>
        <w:pStyle w:val="Kop2"/>
        <w:rPr>
          <w:rFonts w:asciiTheme="minorHAnsi" w:hAnsiTheme="minorHAnsi" w:cstheme="minorHAnsi"/>
          <w:sz w:val="26"/>
          <w:szCs w:val="26"/>
          <w:lang w:val="en-GB"/>
        </w:rPr>
      </w:pPr>
      <w:bookmarkStart w:id="12" w:name="_Toc326221676"/>
      <w:bookmarkStart w:id="13" w:name="_Toc173221962"/>
      <w:r w:rsidRPr="00B3181C">
        <w:rPr>
          <w:rFonts w:asciiTheme="minorHAnsi" w:hAnsiTheme="minorHAnsi" w:cstheme="minorHAnsi"/>
          <w:sz w:val="26"/>
          <w:szCs w:val="26"/>
          <w:lang w:val="en-GB"/>
        </w:rPr>
        <w:t>Core competencies scientific researcher Epidemiologist B</w:t>
      </w:r>
      <w:bookmarkEnd w:id="12"/>
      <w:bookmarkEnd w:id="13"/>
    </w:p>
    <w:p w14:paraId="0C75250F" w14:textId="57128A16"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Core competencies are personal, cross-professional competencies that are a precondition for a good functioning in the work situation. The core competencies below are necessary to be able to function as a scientific researcher </w:t>
      </w:r>
      <w:r w:rsidR="00D51ADD" w:rsidRPr="00AC04CE">
        <w:rPr>
          <w:rFonts w:asciiTheme="minorHAnsi" w:hAnsiTheme="minorHAnsi" w:cstheme="minorHAnsi"/>
          <w:szCs w:val="22"/>
          <w:lang w:val="en-GB"/>
        </w:rPr>
        <w:t>(</w:t>
      </w:r>
      <w:r w:rsidRPr="00AC04CE">
        <w:rPr>
          <w:rFonts w:asciiTheme="minorHAnsi" w:hAnsiTheme="minorHAnsi" w:cstheme="minorHAnsi"/>
          <w:szCs w:val="22"/>
          <w:lang w:val="en-GB"/>
        </w:rPr>
        <w:t>Epidemiologist B</w:t>
      </w:r>
      <w:r w:rsidR="00D51ADD" w:rsidRPr="00AC04CE">
        <w:rPr>
          <w:rFonts w:asciiTheme="minorHAnsi" w:hAnsiTheme="minorHAnsi" w:cstheme="minorHAnsi"/>
          <w:szCs w:val="22"/>
          <w:lang w:val="en-GB"/>
        </w:rPr>
        <w:t>)</w:t>
      </w:r>
      <w:r w:rsidRPr="00AC04CE">
        <w:rPr>
          <w:rFonts w:asciiTheme="minorHAnsi" w:hAnsiTheme="minorHAnsi" w:cstheme="minorHAnsi"/>
          <w:szCs w:val="22"/>
          <w:lang w:val="en-GB"/>
        </w:rPr>
        <w:t>, both during the training and in the future.</w:t>
      </w:r>
    </w:p>
    <w:p w14:paraId="402A2398" w14:textId="77777777" w:rsidR="00CB00AF" w:rsidRPr="00AC04CE" w:rsidRDefault="00CB00AF" w:rsidP="00EA3748">
      <w:pPr>
        <w:pStyle w:val="Standaard0"/>
        <w:rPr>
          <w:szCs w:val="22"/>
          <w:lang w:val="en-GB"/>
        </w:rPr>
      </w:pPr>
    </w:p>
    <w:tbl>
      <w:tblPr>
        <w:tblStyle w:val="Onopgemaaktetabel1"/>
        <w:tblW w:w="0" w:type="auto"/>
        <w:tblLook w:val="01E0" w:firstRow="1" w:lastRow="1" w:firstColumn="1" w:lastColumn="1" w:noHBand="0" w:noVBand="0"/>
      </w:tblPr>
      <w:tblGrid>
        <w:gridCol w:w="3061"/>
        <w:gridCol w:w="6141"/>
      </w:tblGrid>
      <w:tr w:rsidR="00892519" w:rsidRPr="00AC04CE" w14:paraId="05643A1C" w14:textId="77777777" w:rsidTr="00CE5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C3B687" w14:textId="77777777" w:rsidR="00892519" w:rsidRPr="00AC04CE" w:rsidRDefault="00892519" w:rsidP="00CB00AF">
            <w:pPr>
              <w:pStyle w:val="Tabelkop"/>
              <w:spacing w:line="240" w:lineRule="auto"/>
              <w:rPr>
                <w:rFonts w:asciiTheme="minorHAnsi" w:hAnsiTheme="minorHAnsi" w:cstheme="minorHAnsi"/>
                <w:b/>
                <w:bCs w:val="0"/>
                <w:szCs w:val="22"/>
                <w:lang w:val="en-GB"/>
              </w:rPr>
            </w:pPr>
            <w:r w:rsidRPr="00AC04CE">
              <w:rPr>
                <w:rFonts w:asciiTheme="minorHAnsi" w:hAnsiTheme="minorHAnsi" w:cstheme="minorHAnsi"/>
                <w:b/>
                <w:bCs w:val="0"/>
                <w:szCs w:val="22"/>
                <w:lang w:val="en-GB"/>
              </w:rPr>
              <w:t>Core Competency</w:t>
            </w:r>
          </w:p>
        </w:tc>
        <w:tc>
          <w:tcPr>
            <w:cnfStyle w:val="000100000000" w:firstRow="0" w:lastRow="0" w:firstColumn="0" w:lastColumn="1" w:oddVBand="0" w:evenVBand="0" w:oddHBand="0" w:evenHBand="0" w:firstRowFirstColumn="0" w:firstRowLastColumn="0" w:lastRowFirstColumn="0" w:lastRowLastColumn="0"/>
            <w:tcW w:w="6308" w:type="dxa"/>
          </w:tcPr>
          <w:p w14:paraId="573E2026" w14:textId="77777777" w:rsidR="00892519" w:rsidRPr="00AC04CE" w:rsidRDefault="00892519" w:rsidP="00CB00AF">
            <w:pPr>
              <w:pStyle w:val="Tabelkop"/>
              <w:spacing w:line="240" w:lineRule="auto"/>
              <w:rPr>
                <w:rFonts w:asciiTheme="minorHAnsi" w:hAnsiTheme="minorHAnsi" w:cstheme="minorHAnsi"/>
                <w:b/>
                <w:bCs w:val="0"/>
                <w:szCs w:val="22"/>
                <w:lang w:val="en-GB"/>
              </w:rPr>
            </w:pPr>
            <w:r w:rsidRPr="00AC04CE">
              <w:rPr>
                <w:rFonts w:asciiTheme="minorHAnsi" w:hAnsiTheme="minorHAnsi" w:cstheme="minorHAnsi"/>
                <w:b/>
                <w:bCs w:val="0"/>
                <w:szCs w:val="22"/>
                <w:lang w:val="en-GB"/>
              </w:rPr>
              <w:t>Description</w:t>
            </w:r>
          </w:p>
        </w:tc>
      </w:tr>
      <w:tr w:rsidR="002A3F9E" w:rsidRPr="00AC04CE" w14:paraId="64C2751B" w14:textId="77777777" w:rsidTr="00CE5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15F1A7" w14:textId="2189CE7D" w:rsidR="002A3F9E" w:rsidRPr="00AC04CE" w:rsidRDefault="00346A61"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D</w:t>
            </w:r>
            <w:r w:rsidR="002A3F9E" w:rsidRPr="00AC04CE">
              <w:rPr>
                <w:rFonts w:asciiTheme="minorHAnsi" w:hAnsiTheme="minorHAnsi" w:cstheme="minorHAnsi"/>
                <w:b w:val="0"/>
                <w:bCs w:val="0"/>
                <w:szCs w:val="22"/>
                <w:lang w:val="en-GB"/>
              </w:rPr>
              <w:t>ecisive</w:t>
            </w:r>
          </w:p>
        </w:tc>
        <w:tc>
          <w:tcPr>
            <w:cnfStyle w:val="000100000000" w:firstRow="0" w:lastRow="0" w:firstColumn="0" w:lastColumn="1" w:oddVBand="0" w:evenVBand="0" w:oddHBand="0" w:evenHBand="0" w:firstRowFirstColumn="0" w:firstRowLastColumn="0" w:lastRowFirstColumn="0" w:lastRowLastColumn="0"/>
            <w:tcW w:w="6308" w:type="dxa"/>
          </w:tcPr>
          <w:p w14:paraId="71E47752" w14:textId="77777777" w:rsidR="002A3F9E" w:rsidRPr="00AC04CE" w:rsidRDefault="002A3F9E"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Making decisions by taking actions or committing oneself by expressing opinions.</w:t>
            </w:r>
          </w:p>
        </w:tc>
      </w:tr>
      <w:tr w:rsidR="002A3F9E" w:rsidRPr="00AC04CE" w14:paraId="7E4E4376" w14:textId="77777777" w:rsidTr="00CE5174">
        <w:tc>
          <w:tcPr>
            <w:cnfStyle w:val="001000000000" w:firstRow="0" w:lastRow="0" w:firstColumn="1" w:lastColumn="0" w:oddVBand="0" w:evenVBand="0" w:oddHBand="0" w:evenHBand="0" w:firstRowFirstColumn="0" w:firstRowLastColumn="0" w:lastRowFirstColumn="0" w:lastRowLastColumn="0"/>
            <w:tcW w:w="3114" w:type="dxa"/>
          </w:tcPr>
          <w:p w14:paraId="13137171" w14:textId="77777777" w:rsidR="002A3F9E" w:rsidRPr="00AC04CE" w:rsidRDefault="002A3F9E"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Coaching</w:t>
            </w:r>
          </w:p>
        </w:tc>
        <w:tc>
          <w:tcPr>
            <w:cnfStyle w:val="000100000000" w:firstRow="0" w:lastRow="0" w:firstColumn="0" w:lastColumn="1" w:oddVBand="0" w:evenVBand="0" w:oddHBand="0" w:evenHBand="0" w:firstRowFirstColumn="0" w:firstRowLastColumn="0" w:lastRowFirstColumn="0" w:lastRowLastColumn="0"/>
            <w:tcW w:w="6308" w:type="dxa"/>
          </w:tcPr>
          <w:p w14:paraId="6BF3AD5A" w14:textId="77777777" w:rsidR="002A3F9E" w:rsidRPr="00AC04CE" w:rsidRDefault="002A3F9E"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To be able to guide students in research projects derived from their own project. Attention must be paid to the personal and scientific development of the student.</w:t>
            </w:r>
          </w:p>
        </w:tc>
      </w:tr>
      <w:tr w:rsidR="00892519" w:rsidRPr="00AC04CE" w14:paraId="5856D0F9" w14:textId="77777777" w:rsidTr="00CE5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7F0A1E" w14:textId="77777777" w:rsidR="00892519"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Conceptual flexibility</w:t>
            </w:r>
          </w:p>
        </w:tc>
        <w:tc>
          <w:tcPr>
            <w:cnfStyle w:val="000100000000" w:firstRow="0" w:lastRow="0" w:firstColumn="0" w:lastColumn="1" w:oddVBand="0" w:evenVBand="0" w:oddHBand="0" w:evenHBand="0" w:firstRowFirstColumn="0" w:firstRowLastColumn="0" w:lastRowFirstColumn="0" w:lastRowLastColumn="0"/>
            <w:tcW w:w="6308" w:type="dxa"/>
          </w:tcPr>
          <w:p w14:paraId="73B3EB4D" w14:textId="77777777" w:rsidR="00892519"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Building frameworks or models and formulating multiple conceptions, hypotheses or ideas based on complex information. It is about integrating biological, clinical and numerical information.</w:t>
            </w:r>
          </w:p>
        </w:tc>
      </w:tr>
      <w:tr w:rsidR="00892519" w:rsidRPr="00AC04CE" w14:paraId="18D8BFFD" w14:textId="77777777" w:rsidTr="00CE5174">
        <w:tc>
          <w:tcPr>
            <w:cnfStyle w:val="001000000000" w:firstRow="0" w:lastRow="0" w:firstColumn="1" w:lastColumn="0" w:oddVBand="0" w:evenVBand="0" w:oddHBand="0" w:evenHBand="0" w:firstRowFirstColumn="0" w:firstRowLastColumn="0" w:lastRowFirstColumn="0" w:lastRowLastColumn="0"/>
            <w:tcW w:w="3114" w:type="dxa"/>
          </w:tcPr>
          <w:p w14:paraId="159BBECB" w14:textId="77777777" w:rsidR="00892519"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Creativity</w:t>
            </w:r>
          </w:p>
        </w:tc>
        <w:tc>
          <w:tcPr>
            <w:cnfStyle w:val="000100000000" w:firstRow="0" w:lastRow="0" w:firstColumn="0" w:lastColumn="1" w:oddVBand="0" w:evenVBand="0" w:oddHBand="0" w:evenHBand="0" w:firstRowFirstColumn="0" w:firstRowLastColumn="0" w:lastRowFirstColumn="0" w:lastRowLastColumn="0"/>
            <w:tcW w:w="6308" w:type="dxa"/>
          </w:tcPr>
          <w:p w14:paraId="12F33F86" w14:textId="77777777" w:rsidR="00892519"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Come up with original solutions to problems related to the scientific problem. Devise new working methods to replace existing ones.</w:t>
            </w:r>
          </w:p>
        </w:tc>
      </w:tr>
      <w:tr w:rsidR="00DA0BB8" w:rsidRPr="00AC04CE" w14:paraId="1EF6EBC1" w14:textId="77777777" w:rsidTr="00CE5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4A0B40" w14:textId="66BA6D2A" w:rsidR="00DA0BB8" w:rsidRPr="00AC04CE" w:rsidRDefault="00346A61"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H</w:t>
            </w:r>
            <w:r w:rsidR="00DA0BB8" w:rsidRPr="00AC04CE">
              <w:rPr>
                <w:rFonts w:asciiTheme="minorHAnsi" w:hAnsiTheme="minorHAnsi" w:cstheme="minorHAnsi"/>
                <w:b w:val="0"/>
                <w:bCs w:val="0"/>
                <w:szCs w:val="22"/>
                <w:lang w:val="en-GB"/>
              </w:rPr>
              <w:t>elicopter view</w:t>
            </w:r>
          </w:p>
        </w:tc>
        <w:tc>
          <w:tcPr>
            <w:cnfStyle w:val="000100000000" w:firstRow="0" w:lastRow="0" w:firstColumn="0" w:lastColumn="1" w:oddVBand="0" w:evenVBand="0" w:oddHBand="0" w:evenHBand="0" w:firstRowFirstColumn="0" w:firstRowLastColumn="0" w:lastRowFirstColumn="0" w:lastRowLastColumn="0"/>
            <w:tcW w:w="6308" w:type="dxa"/>
          </w:tcPr>
          <w:p w14:paraId="099E74E3" w14:textId="77777777" w:rsidR="00DA0BB8" w:rsidRPr="00AC04CE" w:rsidRDefault="00DA0BB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Keeping an overview of the parts and the whole of an issue, data or project, and field.</w:t>
            </w:r>
          </w:p>
        </w:tc>
      </w:tr>
      <w:tr w:rsidR="00DA0BB8" w:rsidRPr="00AC04CE" w14:paraId="185CEA19" w14:textId="77777777" w:rsidTr="00CE5174">
        <w:tc>
          <w:tcPr>
            <w:cnfStyle w:val="001000000000" w:firstRow="0" w:lastRow="0" w:firstColumn="1" w:lastColumn="0" w:oddVBand="0" w:evenVBand="0" w:oddHBand="0" w:evenHBand="0" w:firstRowFirstColumn="0" w:firstRowLastColumn="0" w:lastRowFirstColumn="0" w:lastRowLastColumn="0"/>
            <w:tcW w:w="3114" w:type="dxa"/>
          </w:tcPr>
          <w:p w14:paraId="01BF02F0" w14:textId="77777777" w:rsidR="00DA0BB8" w:rsidRPr="00AC04CE" w:rsidRDefault="00DA0BB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Initiative</w:t>
            </w:r>
          </w:p>
        </w:tc>
        <w:tc>
          <w:tcPr>
            <w:cnfStyle w:val="000100000000" w:firstRow="0" w:lastRow="0" w:firstColumn="0" w:lastColumn="1" w:oddVBand="0" w:evenVBand="0" w:oddHBand="0" w:evenHBand="0" w:firstRowFirstColumn="0" w:firstRowLastColumn="0" w:lastRowFirstColumn="0" w:lastRowLastColumn="0"/>
            <w:tcW w:w="6308" w:type="dxa"/>
          </w:tcPr>
          <w:p w14:paraId="17E07107" w14:textId="0DE23321" w:rsidR="00DA0BB8" w:rsidRPr="00AC04CE" w:rsidRDefault="00DA0BB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Identify</w:t>
            </w:r>
            <w:r w:rsidR="00BE47D4" w:rsidRPr="00AC04CE">
              <w:rPr>
                <w:rFonts w:asciiTheme="minorHAnsi" w:hAnsiTheme="minorHAnsi" w:cstheme="minorHAnsi"/>
                <w:b w:val="0"/>
                <w:bCs w:val="0"/>
                <w:szCs w:val="22"/>
                <w:lang w:val="en-GB"/>
              </w:rPr>
              <w:t>ing</w:t>
            </w:r>
            <w:r w:rsidRPr="00AC04CE">
              <w:rPr>
                <w:rFonts w:asciiTheme="minorHAnsi" w:hAnsiTheme="minorHAnsi" w:cstheme="minorHAnsi"/>
                <w:b w:val="0"/>
                <w:bCs w:val="0"/>
                <w:szCs w:val="22"/>
                <w:lang w:val="en-GB"/>
              </w:rPr>
              <w:t xml:space="preserve"> upcoming problems and opportunities in </w:t>
            </w:r>
            <w:r w:rsidR="00B12318" w:rsidRPr="00AC04CE">
              <w:rPr>
                <w:rFonts w:asciiTheme="minorHAnsi" w:hAnsiTheme="minorHAnsi" w:cstheme="minorHAnsi"/>
                <w:b w:val="0"/>
                <w:bCs w:val="0"/>
                <w:szCs w:val="22"/>
                <w:lang w:val="en-GB"/>
              </w:rPr>
              <w:t>one’s</w:t>
            </w:r>
            <w:r w:rsidRPr="00AC04CE">
              <w:rPr>
                <w:rFonts w:asciiTheme="minorHAnsi" w:hAnsiTheme="minorHAnsi" w:cstheme="minorHAnsi"/>
                <w:b w:val="0"/>
                <w:bCs w:val="0"/>
                <w:szCs w:val="22"/>
                <w:lang w:val="en-GB"/>
              </w:rPr>
              <w:t xml:space="preserve"> own scientific research and act accordingly. Taking action before a problem arises or an opportunity disappears.</w:t>
            </w:r>
          </w:p>
        </w:tc>
      </w:tr>
      <w:tr w:rsidR="00707C3A" w:rsidRPr="00AC04CE" w14:paraId="4562AFCE" w14:textId="77777777" w:rsidTr="00CE5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8D6F50" w14:textId="77777777" w:rsidR="00707C3A" w:rsidRPr="00AC04CE" w:rsidRDefault="00707C3A"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Innovative thinking and acting</w:t>
            </w:r>
          </w:p>
        </w:tc>
        <w:tc>
          <w:tcPr>
            <w:cnfStyle w:val="000100000000" w:firstRow="0" w:lastRow="0" w:firstColumn="0" w:lastColumn="1" w:oddVBand="0" w:evenVBand="0" w:oddHBand="0" w:evenHBand="0" w:firstRowFirstColumn="0" w:firstRowLastColumn="0" w:lastRowFirstColumn="0" w:lastRowLastColumn="0"/>
            <w:tcW w:w="6308" w:type="dxa"/>
          </w:tcPr>
          <w:p w14:paraId="2FF42CAD" w14:textId="4156108E" w:rsidR="00707C3A" w:rsidRPr="00AC04CE" w:rsidRDefault="00B1231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F</w:t>
            </w:r>
            <w:r w:rsidR="00707C3A" w:rsidRPr="00AC04CE">
              <w:rPr>
                <w:rFonts w:asciiTheme="minorHAnsi" w:hAnsiTheme="minorHAnsi" w:cstheme="minorHAnsi"/>
                <w:b w:val="0"/>
                <w:bCs w:val="0"/>
                <w:szCs w:val="22"/>
                <w:lang w:val="en-GB"/>
              </w:rPr>
              <w:t>ocus</w:t>
            </w:r>
            <w:r w:rsidRPr="00AC04CE">
              <w:rPr>
                <w:rFonts w:asciiTheme="minorHAnsi" w:hAnsiTheme="minorHAnsi" w:cstheme="minorHAnsi"/>
                <w:b w:val="0"/>
                <w:bCs w:val="0"/>
                <w:szCs w:val="22"/>
                <w:lang w:val="en-GB"/>
              </w:rPr>
              <w:t>ing</w:t>
            </w:r>
            <w:r w:rsidR="00707C3A" w:rsidRPr="00AC04CE">
              <w:rPr>
                <w:rFonts w:asciiTheme="minorHAnsi" w:hAnsiTheme="minorHAnsi" w:cstheme="minorHAnsi"/>
                <w:b w:val="0"/>
                <w:bCs w:val="0"/>
                <w:szCs w:val="22"/>
                <w:lang w:val="en-GB"/>
              </w:rPr>
              <w:t xml:space="preserve"> on future renewal of knowledge with an inquiring and curious mind.</w:t>
            </w:r>
          </w:p>
        </w:tc>
      </w:tr>
      <w:tr w:rsidR="00892519" w:rsidRPr="00AC04CE" w14:paraId="51259604" w14:textId="77777777" w:rsidTr="00CE5174">
        <w:tc>
          <w:tcPr>
            <w:cnfStyle w:val="001000000000" w:firstRow="0" w:lastRow="0" w:firstColumn="1" w:lastColumn="0" w:oddVBand="0" w:evenVBand="0" w:oddHBand="0" w:evenHBand="0" w:firstRowFirstColumn="0" w:firstRowLastColumn="0" w:lastRowFirstColumn="0" w:lastRowLastColumn="0"/>
            <w:tcW w:w="3114" w:type="dxa"/>
          </w:tcPr>
          <w:p w14:paraId="75FF4C32" w14:textId="6D79021A" w:rsidR="00892519" w:rsidRPr="00AC04CE" w:rsidRDefault="00707C3A"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Oral presentation</w:t>
            </w:r>
            <w:r w:rsidR="00346A61" w:rsidRPr="00AC04CE">
              <w:rPr>
                <w:rFonts w:asciiTheme="minorHAnsi" w:hAnsiTheme="minorHAnsi" w:cstheme="minorHAnsi"/>
                <w:b w:val="0"/>
                <w:bCs w:val="0"/>
                <w:szCs w:val="22"/>
                <w:lang w:val="en-GB"/>
              </w:rPr>
              <w:t xml:space="preserve"> skills</w:t>
            </w:r>
          </w:p>
        </w:tc>
        <w:tc>
          <w:tcPr>
            <w:cnfStyle w:val="000100000000" w:firstRow="0" w:lastRow="0" w:firstColumn="0" w:lastColumn="1" w:oddVBand="0" w:evenVBand="0" w:oddHBand="0" w:evenHBand="0" w:firstRowFirstColumn="0" w:firstRowLastColumn="0" w:lastRowFirstColumn="0" w:lastRowLastColumn="0"/>
            <w:tcW w:w="6308" w:type="dxa"/>
          </w:tcPr>
          <w:p w14:paraId="5E1B1C9D" w14:textId="66C06E04" w:rsidR="00892519" w:rsidRPr="00AC04CE" w:rsidRDefault="00B1231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w:t>
            </w:r>
            <w:r w:rsidR="00892519" w:rsidRPr="00AC04CE">
              <w:rPr>
                <w:rFonts w:asciiTheme="minorHAnsi" w:hAnsiTheme="minorHAnsi" w:cstheme="minorHAnsi"/>
                <w:b w:val="0"/>
                <w:bCs w:val="0"/>
                <w:szCs w:val="22"/>
                <w:lang w:val="en-GB"/>
              </w:rPr>
              <w:t>onvey</w:t>
            </w:r>
            <w:r w:rsidRPr="00AC04CE">
              <w:rPr>
                <w:rFonts w:asciiTheme="minorHAnsi" w:hAnsiTheme="minorHAnsi" w:cstheme="minorHAnsi"/>
                <w:b w:val="0"/>
                <w:bCs w:val="0"/>
                <w:szCs w:val="22"/>
                <w:lang w:val="en-GB"/>
              </w:rPr>
              <w:t>ing</w:t>
            </w:r>
            <w:r w:rsidR="00892519" w:rsidRPr="00AC04CE">
              <w:rPr>
                <w:rFonts w:asciiTheme="minorHAnsi" w:hAnsiTheme="minorHAnsi" w:cstheme="minorHAnsi"/>
                <w:b w:val="0"/>
                <w:bCs w:val="0"/>
                <w:szCs w:val="22"/>
                <w:lang w:val="en-GB"/>
              </w:rPr>
              <w:t xml:space="preserve"> one's own scientific results clearly and, if necessary, in an interesting or enthusiastic way to others.</w:t>
            </w:r>
          </w:p>
        </w:tc>
      </w:tr>
      <w:tr w:rsidR="00DA0BB8" w:rsidRPr="00AC04CE" w14:paraId="70F634B6" w14:textId="77777777" w:rsidTr="00CE5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F8EF45" w14:textId="69E48EED" w:rsidR="00DA0BB8" w:rsidRPr="00AC04CE" w:rsidRDefault="00616F55" w:rsidP="00CB00AF">
            <w:pPr>
              <w:pStyle w:val="Standaard0"/>
              <w:spacing w:line="240" w:lineRule="auto"/>
              <w:rPr>
                <w:rFonts w:asciiTheme="minorHAnsi" w:hAnsiTheme="minorHAnsi" w:cstheme="minorHAnsi"/>
                <w:b w:val="0"/>
                <w:bCs w:val="0"/>
                <w:szCs w:val="22"/>
                <w:lang w:val="nl-NL"/>
              </w:rPr>
            </w:pPr>
            <w:r w:rsidRPr="00AC04CE">
              <w:rPr>
                <w:rFonts w:asciiTheme="minorHAnsi" w:hAnsiTheme="minorHAnsi" w:cstheme="minorHAnsi"/>
                <w:b w:val="0"/>
                <w:bCs w:val="0"/>
                <w:szCs w:val="22"/>
                <w:lang w:val="en-GB"/>
              </w:rPr>
              <w:t>Well-o</w:t>
            </w:r>
            <w:r w:rsidR="00DA0BB8" w:rsidRPr="00AC04CE">
              <w:rPr>
                <w:rFonts w:asciiTheme="minorHAnsi" w:hAnsiTheme="minorHAnsi" w:cstheme="minorHAnsi"/>
                <w:b w:val="0"/>
                <w:bCs w:val="0"/>
                <w:szCs w:val="22"/>
                <w:lang w:val="en-GB"/>
              </w:rPr>
              <w:t>rganiz</w:t>
            </w:r>
            <w:r w:rsidRPr="00AC04CE">
              <w:rPr>
                <w:rFonts w:asciiTheme="minorHAnsi" w:hAnsiTheme="minorHAnsi" w:cstheme="minorHAnsi"/>
                <w:b w:val="0"/>
                <w:bCs w:val="0"/>
                <w:szCs w:val="22"/>
                <w:lang w:val="en-GB"/>
              </w:rPr>
              <w:t>ed</w:t>
            </w:r>
          </w:p>
        </w:tc>
        <w:tc>
          <w:tcPr>
            <w:cnfStyle w:val="000100000000" w:firstRow="0" w:lastRow="0" w:firstColumn="0" w:lastColumn="1" w:oddVBand="0" w:evenVBand="0" w:oddHBand="0" w:evenHBand="0" w:firstRowFirstColumn="0" w:firstRowLastColumn="0" w:lastRowFirstColumn="0" w:lastRowLastColumn="0"/>
            <w:tcW w:w="6308" w:type="dxa"/>
          </w:tcPr>
          <w:p w14:paraId="4DFFFF69" w14:textId="77777777" w:rsidR="00DA0BB8" w:rsidRPr="00AC04CE" w:rsidRDefault="00DA0BB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Being able to coordinate activities of oneself and of others and determine their order so that goals can be achieved effectively and efficiently.</w:t>
            </w:r>
          </w:p>
        </w:tc>
      </w:tr>
      <w:tr w:rsidR="00892519" w:rsidRPr="00AC04CE" w14:paraId="4C1C474A" w14:textId="77777777" w:rsidTr="00CE5174">
        <w:tc>
          <w:tcPr>
            <w:cnfStyle w:val="001000000000" w:firstRow="0" w:lastRow="0" w:firstColumn="1" w:lastColumn="0" w:oddVBand="0" w:evenVBand="0" w:oddHBand="0" w:evenHBand="0" w:firstRowFirstColumn="0" w:firstRowLastColumn="0" w:lastRowFirstColumn="0" w:lastRowLastColumn="0"/>
            <w:tcW w:w="3114" w:type="dxa"/>
          </w:tcPr>
          <w:p w14:paraId="1C3CAE4B" w14:textId="005EDE12" w:rsidR="00892519"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Result</w:t>
            </w:r>
            <w:r w:rsidR="00616F55" w:rsidRPr="00AC04CE">
              <w:rPr>
                <w:rFonts w:asciiTheme="minorHAnsi" w:hAnsiTheme="minorHAnsi" w:cstheme="minorHAnsi"/>
                <w:b w:val="0"/>
                <w:bCs w:val="0"/>
                <w:szCs w:val="22"/>
                <w:lang w:val="en-GB"/>
              </w:rPr>
              <w:t>-oriented</w:t>
            </w:r>
          </w:p>
        </w:tc>
        <w:tc>
          <w:tcPr>
            <w:cnfStyle w:val="000100000000" w:firstRow="0" w:lastRow="0" w:firstColumn="0" w:lastColumn="1" w:oddVBand="0" w:evenVBand="0" w:oddHBand="0" w:evenHBand="0" w:firstRowFirstColumn="0" w:firstRowLastColumn="0" w:lastRowFirstColumn="0" w:lastRowLastColumn="0"/>
            <w:tcW w:w="6308" w:type="dxa"/>
          </w:tcPr>
          <w:p w14:paraId="5EF730E9" w14:textId="0FEDB834" w:rsidR="00892519"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Focus</w:t>
            </w:r>
            <w:r w:rsidR="009155E7" w:rsidRPr="00AC04CE">
              <w:rPr>
                <w:rFonts w:asciiTheme="minorHAnsi" w:hAnsiTheme="minorHAnsi" w:cstheme="minorHAnsi"/>
                <w:b w:val="0"/>
                <w:bCs w:val="0"/>
                <w:szCs w:val="22"/>
                <w:lang w:val="en-GB"/>
              </w:rPr>
              <w:t>ing</w:t>
            </w:r>
            <w:r w:rsidRPr="00AC04CE">
              <w:rPr>
                <w:rFonts w:asciiTheme="minorHAnsi" w:hAnsiTheme="minorHAnsi" w:cstheme="minorHAnsi"/>
                <w:b w:val="0"/>
                <w:bCs w:val="0"/>
                <w:szCs w:val="22"/>
                <w:lang w:val="en-GB"/>
              </w:rPr>
              <w:t xml:space="preserve"> on acting effectively and delivering agreed work on time.</w:t>
            </w:r>
          </w:p>
        </w:tc>
      </w:tr>
      <w:tr w:rsidR="00892519" w:rsidRPr="00AC04CE" w14:paraId="29C1C4EB" w14:textId="77777777" w:rsidTr="00CE5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7CA41" w14:textId="363A294D" w:rsidR="00892519" w:rsidRPr="00AC04CE" w:rsidRDefault="00346A61"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L</w:t>
            </w:r>
            <w:r w:rsidR="00DA0BB8" w:rsidRPr="00AC04CE">
              <w:rPr>
                <w:rFonts w:asciiTheme="minorHAnsi" w:hAnsiTheme="minorHAnsi" w:cstheme="minorHAnsi"/>
                <w:b w:val="0"/>
                <w:bCs w:val="0"/>
                <w:szCs w:val="22"/>
                <w:lang w:val="en-GB"/>
              </w:rPr>
              <w:t>eadership</w:t>
            </w:r>
          </w:p>
        </w:tc>
        <w:tc>
          <w:tcPr>
            <w:cnfStyle w:val="000100000000" w:firstRow="0" w:lastRow="0" w:firstColumn="0" w:lastColumn="1" w:oddVBand="0" w:evenVBand="0" w:oddHBand="0" w:evenHBand="0" w:firstRowFirstColumn="0" w:firstRowLastColumn="0" w:lastRowFirstColumn="0" w:lastRowLastColumn="0"/>
            <w:tcW w:w="6308" w:type="dxa"/>
          </w:tcPr>
          <w:p w14:paraId="1E4720CB" w14:textId="77777777" w:rsidR="00892519" w:rsidRPr="00AC04CE" w:rsidRDefault="00CB4956"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Establishing and maintaining effective partnerships by involving and motivating patients, subjects, colleagues, and staff from other departments.</w:t>
            </w:r>
          </w:p>
        </w:tc>
      </w:tr>
      <w:tr w:rsidR="00892519" w:rsidRPr="00AC04CE" w14:paraId="46FD4F20" w14:textId="77777777" w:rsidTr="00CE5174">
        <w:tc>
          <w:tcPr>
            <w:cnfStyle w:val="001000000000" w:firstRow="0" w:lastRow="0" w:firstColumn="1" w:lastColumn="0" w:oddVBand="0" w:evenVBand="0" w:oddHBand="0" w:evenHBand="0" w:firstRowFirstColumn="0" w:firstRowLastColumn="0" w:lastRowFirstColumn="0" w:lastRowLastColumn="0"/>
            <w:tcW w:w="3114" w:type="dxa"/>
          </w:tcPr>
          <w:p w14:paraId="09AC358E" w14:textId="609FAB72" w:rsidR="00892519" w:rsidRPr="00AC04CE" w:rsidRDefault="00346A61"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w:t>
            </w:r>
            <w:r w:rsidR="00DA0BB8" w:rsidRPr="00AC04CE">
              <w:rPr>
                <w:rFonts w:asciiTheme="minorHAnsi" w:hAnsiTheme="minorHAnsi" w:cstheme="minorHAnsi"/>
                <w:b w:val="0"/>
                <w:bCs w:val="0"/>
                <w:szCs w:val="22"/>
                <w:lang w:val="en-GB"/>
              </w:rPr>
              <w:t>ollaborat</w:t>
            </w:r>
            <w:r w:rsidRPr="00AC04CE">
              <w:rPr>
                <w:rFonts w:asciiTheme="minorHAnsi" w:hAnsiTheme="minorHAnsi" w:cstheme="minorHAnsi"/>
                <w:b w:val="0"/>
                <w:bCs w:val="0"/>
                <w:szCs w:val="22"/>
                <w:lang w:val="en-GB"/>
              </w:rPr>
              <w:t>ive</w:t>
            </w:r>
          </w:p>
        </w:tc>
        <w:tc>
          <w:tcPr>
            <w:cnfStyle w:val="000100000000" w:firstRow="0" w:lastRow="0" w:firstColumn="0" w:lastColumn="1" w:oddVBand="0" w:evenVBand="0" w:oddHBand="0" w:evenHBand="0" w:firstRowFirstColumn="0" w:firstRowLastColumn="0" w:lastRowFirstColumn="0" w:lastRowLastColumn="0"/>
            <w:tcW w:w="6308" w:type="dxa"/>
          </w:tcPr>
          <w:p w14:paraId="2E8F3552" w14:textId="7476EE47" w:rsidR="00892519" w:rsidRPr="00AC04CE" w:rsidRDefault="00CB4956"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Contribut</w:t>
            </w:r>
            <w:r w:rsidR="009155E7" w:rsidRPr="00AC04CE">
              <w:rPr>
                <w:rFonts w:asciiTheme="minorHAnsi" w:hAnsiTheme="minorHAnsi" w:cstheme="minorHAnsi"/>
                <w:b w:val="0"/>
                <w:bCs w:val="0"/>
                <w:szCs w:val="22"/>
                <w:lang w:val="en-GB"/>
              </w:rPr>
              <w:t>ing</w:t>
            </w:r>
            <w:r w:rsidRPr="00AC04CE">
              <w:rPr>
                <w:rFonts w:asciiTheme="minorHAnsi" w:hAnsiTheme="minorHAnsi" w:cstheme="minorHAnsi"/>
                <w:b w:val="0"/>
                <w:bCs w:val="0"/>
                <w:szCs w:val="22"/>
                <w:lang w:val="en-GB"/>
              </w:rPr>
              <w:t xml:space="preserve"> to a joint result, even when this is not of direct personal interest. Committed to achieving goals with others.</w:t>
            </w:r>
          </w:p>
        </w:tc>
      </w:tr>
      <w:tr w:rsidR="00892519" w:rsidRPr="00AC04CE" w14:paraId="170489FB" w14:textId="77777777" w:rsidTr="00CE5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D14B46" w14:textId="01E92A81" w:rsidR="00892519" w:rsidRPr="00AC04CE" w:rsidRDefault="00DA0BB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Communicat</w:t>
            </w:r>
            <w:r w:rsidR="00346A61" w:rsidRPr="00AC04CE">
              <w:rPr>
                <w:rFonts w:asciiTheme="minorHAnsi" w:hAnsiTheme="minorHAnsi" w:cstheme="minorHAnsi"/>
                <w:b w:val="0"/>
                <w:bCs w:val="0"/>
                <w:szCs w:val="22"/>
                <w:lang w:val="en-GB"/>
              </w:rPr>
              <w:t>ive</w:t>
            </w:r>
            <w:r w:rsidRPr="00AC04CE">
              <w:rPr>
                <w:rFonts w:asciiTheme="minorHAnsi" w:hAnsiTheme="minorHAnsi" w:cstheme="minorHAnsi"/>
                <w:b w:val="0"/>
                <w:bCs w:val="0"/>
                <w:szCs w:val="22"/>
                <w:lang w:val="en-GB"/>
              </w:rPr>
              <w:t xml:space="preserve"> in writing</w:t>
            </w:r>
          </w:p>
        </w:tc>
        <w:tc>
          <w:tcPr>
            <w:cnfStyle w:val="000100000000" w:firstRow="0" w:lastRow="0" w:firstColumn="0" w:lastColumn="1" w:oddVBand="0" w:evenVBand="0" w:oddHBand="0" w:evenHBand="0" w:firstRowFirstColumn="0" w:firstRowLastColumn="0" w:lastRowFirstColumn="0" w:lastRowLastColumn="0"/>
            <w:tcW w:w="6308" w:type="dxa"/>
          </w:tcPr>
          <w:p w14:paraId="3E41B5AA" w14:textId="3FF44D7E" w:rsidR="00DA0BB8" w:rsidRPr="00AC04CE" w:rsidRDefault="00DA0BB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Describ</w:t>
            </w:r>
            <w:r w:rsidR="009155E7" w:rsidRPr="00AC04CE">
              <w:rPr>
                <w:rFonts w:asciiTheme="minorHAnsi" w:hAnsiTheme="minorHAnsi" w:cstheme="minorHAnsi"/>
                <w:b w:val="0"/>
                <w:bCs w:val="0"/>
                <w:szCs w:val="22"/>
                <w:lang w:val="en-GB"/>
              </w:rPr>
              <w:t>ing</w:t>
            </w:r>
            <w:r w:rsidRPr="00AC04CE">
              <w:rPr>
                <w:rFonts w:asciiTheme="minorHAnsi" w:hAnsiTheme="minorHAnsi" w:cstheme="minorHAnsi"/>
                <w:b w:val="0"/>
                <w:bCs w:val="0"/>
                <w:szCs w:val="22"/>
                <w:lang w:val="en-GB"/>
              </w:rPr>
              <w:t xml:space="preserve"> research, results and interpretation in a clear manner.</w:t>
            </w:r>
          </w:p>
          <w:p w14:paraId="79E310B3" w14:textId="77777777" w:rsidR="00892519" w:rsidRPr="00AC04CE" w:rsidRDefault="00DA0BB8"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Expressing ideas and opinions in a document that is properly formatted and structured, is grammatically correct, and contains appropriate language and terminology for the reader.</w:t>
            </w:r>
          </w:p>
        </w:tc>
      </w:tr>
      <w:tr w:rsidR="00892519" w:rsidRPr="00AC04CE" w14:paraId="3B82C334" w14:textId="77777777" w:rsidTr="00CE51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E2BD7" w14:textId="6400CAB5" w:rsidR="00892519"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Self</w:t>
            </w:r>
            <w:r w:rsidR="00616F55" w:rsidRPr="00AC04CE">
              <w:rPr>
                <w:rFonts w:asciiTheme="minorHAnsi" w:hAnsiTheme="minorHAnsi" w:cstheme="minorHAnsi"/>
                <w:b w:val="0"/>
                <w:bCs w:val="0"/>
                <w:szCs w:val="22"/>
                <w:lang w:val="en-GB"/>
              </w:rPr>
              <w:t>-</w:t>
            </w:r>
            <w:r w:rsidRPr="00AC04CE">
              <w:rPr>
                <w:rFonts w:asciiTheme="minorHAnsi" w:hAnsiTheme="minorHAnsi" w:cstheme="minorHAnsi"/>
                <w:b w:val="0"/>
                <w:bCs w:val="0"/>
                <w:szCs w:val="22"/>
                <w:lang w:val="en-GB"/>
              </w:rPr>
              <w:t>development</w:t>
            </w:r>
          </w:p>
        </w:tc>
        <w:tc>
          <w:tcPr>
            <w:cnfStyle w:val="000100000000" w:firstRow="0" w:lastRow="0" w:firstColumn="0" w:lastColumn="1" w:oddVBand="0" w:evenVBand="0" w:oddHBand="0" w:evenHBand="0" w:firstRowFirstColumn="0" w:firstRowLastColumn="0" w:lastRowFirstColumn="0" w:lastRowLastColumn="0"/>
            <w:tcW w:w="6308" w:type="dxa"/>
          </w:tcPr>
          <w:p w14:paraId="1A549FCA" w14:textId="26DB4052" w:rsidR="005A030B" w:rsidRPr="00AC04CE" w:rsidRDefault="00892519" w:rsidP="00CB00AF">
            <w:pPr>
              <w:pStyle w:val="Standaard0"/>
              <w:spacing w:line="240" w:lineRule="auto"/>
              <w:rPr>
                <w:rFonts w:asciiTheme="minorHAnsi" w:hAnsiTheme="minorHAnsi" w:cstheme="minorHAnsi"/>
                <w:b w:val="0"/>
                <w:bCs w:val="0"/>
                <w:szCs w:val="22"/>
                <w:lang w:val="en-GB"/>
              </w:rPr>
            </w:pPr>
            <w:r w:rsidRPr="00AC04CE">
              <w:rPr>
                <w:rFonts w:asciiTheme="minorHAnsi" w:hAnsiTheme="minorHAnsi" w:cstheme="minorHAnsi"/>
                <w:b w:val="0"/>
                <w:bCs w:val="0"/>
                <w:szCs w:val="22"/>
                <w:lang w:val="en-GB"/>
              </w:rPr>
              <w:t>Keeping epidemiological knowledge up-to-date by reading articles, attending conferences effectively, staying in touch with colleagues, being open to new developments. Demonstrat</w:t>
            </w:r>
            <w:r w:rsidR="00B1324E" w:rsidRPr="00AC04CE">
              <w:rPr>
                <w:rFonts w:asciiTheme="minorHAnsi" w:hAnsiTheme="minorHAnsi" w:cstheme="minorHAnsi"/>
                <w:b w:val="0"/>
                <w:bCs w:val="0"/>
                <w:szCs w:val="22"/>
                <w:lang w:val="en-GB"/>
              </w:rPr>
              <w:t>ing</w:t>
            </w:r>
            <w:r w:rsidRPr="00AC04CE">
              <w:rPr>
                <w:rFonts w:asciiTheme="minorHAnsi" w:hAnsiTheme="minorHAnsi" w:cstheme="minorHAnsi"/>
                <w:b w:val="0"/>
                <w:bCs w:val="0"/>
                <w:szCs w:val="22"/>
                <w:lang w:val="en-GB"/>
              </w:rPr>
              <w:t xml:space="preserve"> the ability to use new experiences effectively.</w:t>
            </w:r>
          </w:p>
        </w:tc>
      </w:tr>
    </w:tbl>
    <w:p w14:paraId="22876BEC" w14:textId="2317C36A" w:rsidR="00EA3748" w:rsidRPr="00B3181C" w:rsidRDefault="00EA3748" w:rsidP="00892519">
      <w:pPr>
        <w:pStyle w:val="Kop2"/>
        <w:rPr>
          <w:rFonts w:asciiTheme="minorHAnsi" w:hAnsiTheme="minorHAnsi" w:cstheme="minorHAnsi"/>
          <w:sz w:val="26"/>
          <w:szCs w:val="26"/>
          <w:lang w:val="en-GB"/>
        </w:rPr>
      </w:pPr>
      <w:bookmarkStart w:id="14" w:name="_Toc326221677"/>
      <w:bookmarkStart w:id="15" w:name="_Toc173221963"/>
      <w:r w:rsidRPr="00B3181C">
        <w:rPr>
          <w:rFonts w:asciiTheme="minorHAnsi" w:hAnsiTheme="minorHAnsi" w:cstheme="minorHAnsi"/>
          <w:sz w:val="26"/>
          <w:szCs w:val="26"/>
          <w:lang w:val="en-GB"/>
        </w:rPr>
        <w:lastRenderedPageBreak/>
        <w:t xml:space="preserve">Structure </w:t>
      </w:r>
      <w:r w:rsidR="00D51ADD" w:rsidRPr="00B3181C">
        <w:rPr>
          <w:rFonts w:asciiTheme="minorHAnsi" w:hAnsiTheme="minorHAnsi" w:cstheme="minorHAnsi"/>
          <w:sz w:val="26"/>
          <w:szCs w:val="26"/>
          <w:lang w:val="en-GB"/>
        </w:rPr>
        <w:t>of the programme</w:t>
      </w:r>
      <w:bookmarkEnd w:id="14"/>
      <w:bookmarkEnd w:id="15"/>
    </w:p>
    <w:p w14:paraId="404401E5" w14:textId="0E92471D"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The </w:t>
      </w:r>
      <w:r w:rsidR="00D51ADD" w:rsidRPr="00AC04CE">
        <w:rPr>
          <w:rFonts w:asciiTheme="minorHAnsi" w:hAnsiTheme="minorHAnsi" w:cstheme="minorHAnsi"/>
          <w:szCs w:val="22"/>
          <w:lang w:val="en-GB"/>
        </w:rPr>
        <w:t xml:space="preserve">programme </w:t>
      </w:r>
      <w:r w:rsidRPr="00AC04CE">
        <w:rPr>
          <w:rFonts w:asciiTheme="minorHAnsi" w:hAnsiTheme="minorHAnsi" w:cstheme="minorHAnsi"/>
          <w:szCs w:val="22"/>
          <w:lang w:val="en-GB"/>
        </w:rPr>
        <w:t xml:space="preserve">consists of a theoretical and a practical component. During the </w:t>
      </w:r>
      <w:r w:rsidR="00D67B09" w:rsidRPr="00AC04CE">
        <w:rPr>
          <w:rFonts w:asciiTheme="minorHAnsi" w:hAnsiTheme="minorHAnsi" w:cstheme="minorHAnsi"/>
          <w:szCs w:val="22"/>
          <w:lang w:val="en-GB"/>
        </w:rPr>
        <w:t>programme</w:t>
      </w:r>
      <w:r w:rsidRPr="00AC04CE">
        <w:rPr>
          <w:rFonts w:asciiTheme="minorHAnsi" w:hAnsiTheme="minorHAnsi" w:cstheme="minorHAnsi"/>
          <w:szCs w:val="22"/>
          <w:lang w:val="en-GB"/>
        </w:rPr>
        <w:t>, the candidate has an appointment for the duration of the training/doctorate track (preferably 4 years) at the Department of Clinical Epidemiology or another department of the LUMC (see section 2.3). In the latter case, a stay of 1 year in the Clinical Epidemiology Department is mandatory.</w:t>
      </w:r>
    </w:p>
    <w:p w14:paraId="0C097AC6" w14:textId="462B9F78"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At the start of the training, a training and supervision plan is </w:t>
      </w:r>
      <w:r w:rsidR="00346A61" w:rsidRPr="00AC04CE">
        <w:rPr>
          <w:rFonts w:asciiTheme="minorHAnsi" w:hAnsiTheme="minorHAnsi" w:cstheme="minorHAnsi"/>
          <w:szCs w:val="22"/>
          <w:lang w:val="en-GB"/>
        </w:rPr>
        <w:t xml:space="preserve">written, including requirements </w:t>
      </w:r>
      <w:r w:rsidRPr="00AC04CE">
        <w:rPr>
          <w:rFonts w:asciiTheme="minorHAnsi" w:hAnsiTheme="minorHAnsi" w:cstheme="minorHAnsi"/>
          <w:szCs w:val="22"/>
          <w:lang w:val="en-GB"/>
        </w:rPr>
        <w:t xml:space="preserve">for the training as </w:t>
      </w:r>
      <w:r w:rsidR="00D67B09" w:rsidRPr="00AC04CE">
        <w:rPr>
          <w:rFonts w:asciiTheme="minorHAnsi" w:hAnsiTheme="minorHAnsi" w:cstheme="minorHAnsi"/>
          <w:szCs w:val="22"/>
          <w:lang w:val="en-GB"/>
        </w:rPr>
        <w:t>E</w:t>
      </w:r>
      <w:r w:rsidRPr="00AC04CE">
        <w:rPr>
          <w:rFonts w:asciiTheme="minorHAnsi" w:hAnsiTheme="minorHAnsi" w:cstheme="minorHAnsi"/>
          <w:szCs w:val="22"/>
          <w:lang w:val="en-GB"/>
        </w:rPr>
        <w:t xml:space="preserve">pidemiologist B. The plan is </w:t>
      </w:r>
      <w:r w:rsidR="00346A61" w:rsidRPr="00AC04CE">
        <w:rPr>
          <w:rFonts w:asciiTheme="minorHAnsi" w:hAnsiTheme="minorHAnsi" w:cstheme="minorHAnsi"/>
          <w:szCs w:val="22"/>
          <w:lang w:val="en-GB"/>
        </w:rPr>
        <w:t xml:space="preserve">written together </w:t>
      </w:r>
      <w:r w:rsidRPr="00AC04CE">
        <w:rPr>
          <w:rFonts w:asciiTheme="minorHAnsi" w:hAnsiTheme="minorHAnsi" w:cstheme="minorHAnsi"/>
          <w:szCs w:val="22"/>
          <w:lang w:val="en-GB"/>
        </w:rPr>
        <w:t xml:space="preserve">with the supervisor </w:t>
      </w:r>
      <w:r w:rsidR="00346A61" w:rsidRPr="00AC04CE">
        <w:rPr>
          <w:rFonts w:asciiTheme="minorHAnsi" w:hAnsiTheme="minorHAnsi" w:cstheme="minorHAnsi"/>
          <w:szCs w:val="22"/>
          <w:lang w:val="en-GB"/>
        </w:rPr>
        <w:t xml:space="preserve">and </w:t>
      </w:r>
      <w:r w:rsidRPr="00AC04CE">
        <w:rPr>
          <w:rFonts w:asciiTheme="minorHAnsi" w:hAnsiTheme="minorHAnsi" w:cstheme="minorHAnsi"/>
          <w:szCs w:val="22"/>
          <w:lang w:val="en-GB"/>
        </w:rPr>
        <w:t>under the supervision of the</w:t>
      </w:r>
      <w:r w:rsidR="00E16B12" w:rsidRPr="00AC04CE">
        <w:rPr>
          <w:rFonts w:asciiTheme="minorHAnsi" w:hAnsiTheme="minorHAnsi" w:cstheme="minorHAnsi"/>
          <w:szCs w:val="22"/>
          <w:lang w:val="en-GB"/>
        </w:rPr>
        <w:t xml:space="preserve"> epidemiology</w:t>
      </w:r>
      <w:r w:rsidRPr="00AC04CE">
        <w:rPr>
          <w:rFonts w:asciiTheme="minorHAnsi" w:hAnsiTheme="minorHAnsi" w:cstheme="minorHAnsi"/>
          <w:szCs w:val="22"/>
          <w:lang w:val="en-GB"/>
        </w:rPr>
        <w:t xml:space="preserve"> trainer. </w:t>
      </w:r>
    </w:p>
    <w:p w14:paraId="62B7A378" w14:textId="77777777" w:rsidR="00EA3748" w:rsidRPr="00AC04CE" w:rsidRDefault="00EA3748" w:rsidP="00892519">
      <w:pPr>
        <w:pStyle w:val="Ongenummerdekop"/>
        <w:rPr>
          <w:rFonts w:asciiTheme="minorHAnsi" w:hAnsiTheme="minorHAnsi" w:cstheme="minorHAnsi"/>
          <w:szCs w:val="22"/>
          <w:lang w:val="en-GB"/>
        </w:rPr>
      </w:pPr>
      <w:r w:rsidRPr="00AC04CE">
        <w:rPr>
          <w:rFonts w:asciiTheme="minorHAnsi" w:hAnsiTheme="minorHAnsi" w:cstheme="minorHAnsi"/>
          <w:szCs w:val="22"/>
          <w:lang w:val="en-GB"/>
        </w:rPr>
        <w:t>Theoretical component of the training</w:t>
      </w:r>
    </w:p>
    <w:p w14:paraId="3A070C82" w14:textId="7FC99990"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The theoretical component of the education to become </w:t>
      </w:r>
      <w:r w:rsidR="00D67B09" w:rsidRPr="00AC04CE">
        <w:rPr>
          <w:rFonts w:asciiTheme="minorHAnsi" w:hAnsiTheme="minorHAnsi" w:cstheme="minorHAnsi"/>
          <w:szCs w:val="22"/>
          <w:lang w:val="en-GB"/>
        </w:rPr>
        <w:t>E</w:t>
      </w:r>
      <w:r w:rsidRPr="00AC04CE">
        <w:rPr>
          <w:rFonts w:asciiTheme="minorHAnsi" w:hAnsiTheme="minorHAnsi" w:cstheme="minorHAnsi"/>
          <w:szCs w:val="22"/>
          <w:lang w:val="en-GB"/>
        </w:rPr>
        <w:t xml:space="preserve">pidemiologist B consists of various courses in the field of epidemiology and statistics (see overview 'Education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The courses </w:t>
      </w:r>
      <w:r w:rsidR="00346A61" w:rsidRPr="00AC04CE">
        <w:rPr>
          <w:rFonts w:asciiTheme="minorHAnsi" w:hAnsiTheme="minorHAnsi" w:cstheme="minorHAnsi"/>
          <w:szCs w:val="22"/>
          <w:lang w:val="en-GB"/>
        </w:rPr>
        <w:t xml:space="preserve">need </w:t>
      </w:r>
      <w:r w:rsidRPr="00AC04CE">
        <w:rPr>
          <w:rFonts w:asciiTheme="minorHAnsi" w:hAnsiTheme="minorHAnsi" w:cstheme="minorHAnsi"/>
          <w:szCs w:val="22"/>
          <w:lang w:val="en-GB"/>
        </w:rPr>
        <w:t>no</w:t>
      </w:r>
      <w:r w:rsidR="00346A61" w:rsidRPr="00AC04CE">
        <w:rPr>
          <w:rFonts w:asciiTheme="minorHAnsi" w:hAnsiTheme="minorHAnsi" w:cstheme="minorHAnsi"/>
          <w:szCs w:val="22"/>
          <w:lang w:val="en-GB"/>
        </w:rPr>
        <w:t>t be followed in</w:t>
      </w:r>
      <w:r w:rsidRPr="00AC04CE">
        <w:rPr>
          <w:rFonts w:asciiTheme="minorHAnsi" w:hAnsiTheme="minorHAnsi" w:cstheme="minorHAnsi"/>
          <w:szCs w:val="22"/>
          <w:lang w:val="en-GB"/>
        </w:rPr>
        <w:t xml:space="preserve"> fixed order</w:t>
      </w:r>
      <w:r w:rsidR="00346A61" w:rsidRPr="00AC04CE">
        <w:rPr>
          <w:rFonts w:asciiTheme="minorHAnsi" w:hAnsiTheme="minorHAnsi" w:cstheme="minorHAnsi"/>
          <w:szCs w:val="22"/>
          <w:lang w:val="en-GB"/>
        </w:rPr>
        <w:t>, although some courses are considered more basic and it is advised that these are followed first</w:t>
      </w:r>
      <w:r w:rsidRPr="00AC04CE">
        <w:rPr>
          <w:rFonts w:asciiTheme="minorHAnsi" w:hAnsiTheme="minorHAnsi" w:cstheme="minorHAnsi"/>
          <w:szCs w:val="22"/>
          <w:lang w:val="en-GB"/>
        </w:rPr>
        <w:t xml:space="preserve">. For </w:t>
      </w:r>
      <w:r w:rsidR="00D67B09" w:rsidRPr="00AC04CE">
        <w:rPr>
          <w:rFonts w:asciiTheme="minorHAnsi" w:hAnsiTheme="minorHAnsi" w:cstheme="minorHAnsi"/>
          <w:szCs w:val="22"/>
          <w:lang w:val="en-GB"/>
        </w:rPr>
        <w:t>E</w:t>
      </w:r>
      <w:r w:rsidRPr="00AC04CE">
        <w:rPr>
          <w:rFonts w:asciiTheme="minorHAnsi" w:hAnsiTheme="minorHAnsi" w:cstheme="minorHAnsi"/>
          <w:szCs w:val="22"/>
          <w:lang w:val="en-GB"/>
        </w:rPr>
        <w:t>pidemiologist B training, the theoretical education to be received is described in the training and supervision plan.</w:t>
      </w:r>
    </w:p>
    <w:p w14:paraId="3B77AFDE" w14:textId="77777777" w:rsidR="00EA3748" w:rsidRPr="00AC04CE" w:rsidRDefault="00EA3748" w:rsidP="00892519">
      <w:pPr>
        <w:pStyle w:val="Ongenummerdekop"/>
        <w:rPr>
          <w:rFonts w:asciiTheme="minorHAnsi" w:hAnsiTheme="minorHAnsi" w:cstheme="minorHAnsi"/>
          <w:szCs w:val="22"/>
          <w:lang w:val="en-GB"/>
        </w:rPr>
      </w:pPr>
      <w:r w:rsidRPr="00AC04CE">
        <w:rPr>
          <w:rFonts w:asciiTheme="minorHAnsi" w:hAnsiTheme="minorHAnsi" w:cstheme="minorHAnsi"/>
          <w:szCs w:val="22"/>
          <w:lang w:val="en-GB"/>
        </w:rPr>
        <w:t>Practical component of the training</w:t>
      </w:r>
    </w:p>
    <w:p w14:paraId="79A2ACEA" w14:textId="19814097"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The practical component of the training consists of conducting scientific epidemiological research, both independently and in groups, in close collaboration with various clinical departments. This ultimately leads to the elaboration of research proposals, sometimes setting up new studies, collaborating with and sometimes supervising fellow researchers, collecting, managing and analy</w:t>
      </w:r>
      <w:r w:rsidR="00346A61" w:rsidRPr="00AC04CE">
        <w:rPr>
          <w:rFonts w:asciiTheme="minorHAnsi" w:hAnsiTheme="minorHAnsi" w:cstheme="minorHAnsi"/>
          <w:szCs w:val="22"/>
          <w:lang w:val="en-GB"/>
        </w:rPr>
        <w:t>s</w:t>
      </w:r>
      <w:r w:rsidRPr="00AC04CE">
        <w:rPr>
          <w:rFonts w:asciiTheme="minorHAnsi" w:hAnsiTheme="minorHAnsi" w:cstheme="minorHAnsi"/>
          <w:szCs w:val="22"/>
          <w:lang w:val="en-GB"/>
        </w:rPr>
        <w:t>ing data</w:t>
      </w:r>
      <w:r w:rsidR="00346A61" w:rsidRPr="00AC04CE">
        <w:rPr>
          <w:rFonts w:asciiTheme="minorHAnsi" w:hAnsiTheme="minorHAnsi" w:cstheme="minorHAnsi"/>
          <w:szCs w:val="22"/>
          <w:lang w:val="en-GB"/>
        </w:rPr>
        <w:t>,</w:t>
      </w:r>
      <w:r w:rsidRPr="00AC04CE">
        <w:rPr>
          <w:rFonts w:asciiTheme="minorHAnsi" w:hAnsiTheme="minorHAnsi" w:cstheme="minorHAnsi"/>
          <w:szCs w:val="22"/>
          <w:lang w:val="en-GB"/>
        </w:rPr>
        <w:t xml:space="preserve"> and writing scientific </w:t>
      </w:r>
      <w:r w:rsidR="00346A61" w:rsidRPr="00AC04CE">
        <w:rPr>
          <w:rFonts w:asciiTheme="minorHAnsi" w:hAnsiTheme="minorHAnsi" w:cstheme="minorHAnsi"/>
          <w:szCs w:val="22"/>
          <w:lang w:val="en-GB"/>
        </w:rPr>
        <w:t>articles</w:t>
      </w:r>
      <w:r w:rsidRPr="00AC04CE">
        <w:rPr>
          <w:rFonts w:asciiTheme="minorHAnsi" w:hAnsiTheme="minorHAnsi" w:cstheme="minorHAnsi"/>
          <w:szCs w:val="22"/>
          <w:lang w:val="en-GB"/>
        </w:rPr>
        <w:t>.</w:t>
      </w:r>
    </w:p>
    <w:p w14:paraId="70D081F8" w14:textId="77777777" w:rsidR="00EA3748" w:rsidRPr="00AC04CE" w:rsidRDefault="00EA3748" w:rsidP="00892519">
      <w:pPr>
        <w:pStyle w:val="Ongenummerdekop"/>
        <w:rPr>
          <w:rFonts w:asciiTheme="minorHAnsi" w:hAnsiTheme="minorHAnsi" w:cstheme="minorHAnsi"/>
          <w:szCs w:val="22"/>
          <w:lang w:val="en-GB"/>
        </w:rPr>
      </w:pPr>
      <w:r w:rsidRPr="00AC04CE">
        <w:rPr>
          <w:rFonts w:asciiTheme="minorHAnsi" w:hAnsiTheme="minorHAnsi" w:cstheme="minorHAnsi"/>
          <w:szCs w:val="22"/>
          <w:lang w:val="en-GB"/>
        </w:rPr>
        <w:t>Portfolio</w:t>
      </w:r>
    </w:p>
    <w:p w14:paraId="0A16F5C4" w14:textId="6ADDDF03"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During the training, the candidate keeps a portfolio. The portfolio is a file with documentary evidence of the acquired competences. The candidate is responsible for </w:t>
      </w:r>
      <w:r w:rsidR="00346A61" w:rsidRPr="00AC04CE">
        <w:rPr>
          <w:rFonts w:asciiTheme="minorHAnsi" w:hAnsiTheme="minorHAnsi" w:cstheme="minorHAnsi"/>
          <w:szCs w:val="22"/>
          <w:lang w:val="en-GB"/>
        </w:rPr>
        <w:t>keeping the portfolio up to date</w:t>
      </w:r>
      <w:r w:rsidRPr="00AC04CE">
        <w:rPr>
          <w:rFonts w:asciiTheme="minorHAnsi" w:hAnsiTheme="minorHAnsi" w:cstheme="minorHAnsi"/>
          <w:szCs w:val="22"/>
          <w:lang w:val="en-GB"/>
        </w:rPr>
        <w:t>. The</w:t>
      </w:r>
      <w:r w:rsidR="00395BEE" w:rsidRPr="00AC04CE">
        <w:rPr>
          <w:rFonts w:asciiTheme="minorHAnsi" w:hAnsiTheme="minorHAnsi" w:cstheme="minorHAnsi"/>
          <w:szCs w:val="22"/>
          <w:lang w:val="en-GB"/>
        </w:rPr>
        <w:t xml:space="preserve"> portfolio is an important aspect of the </w:t>
      </w:r>
      <w:r w:rsidRPr="00AC04CE">
        <w:rPr>
          <w:rFonts w:asciiTheme="minorHAnsi" w:hAnsiTheme="minorHAnsi" w:cstheme="minorHAnsi"/>
          <w:szCs w:val="22"/>
          <w:lang w:val="en-GB"/>
        </w:rPr>
        <w:t xml:space="preserve">registration as </w:t>
      </w:r>
      <w:r w:rsidR="00D67B09" w:rsidRPr="00AC04CE">
        <w:rPr>
          <w:rFonts w:asciiTheme="minorHAnsi" w:hAnsiTheme="minorHAnsi" w:cstheme="minorHAnsi"/>
          <w:szCs w:val="22"/>
          <w:lang w:val="en-GB"/>
        </w:rPr>
        <w:t>E</w:t>
      </w:r>
      <w:r w:rsidRPr="00AC04CE">
        <w:rPr>
          <w:rFonts w:asciiTheme="minorHAnsi" w:hAnsiTheme="minorHAnsi" w:cstheme="minorHAnsi"/>
          <w:szCs w:val="22"/>
          <w:lang w:val="en-GB"/>
        </w:rPr>
        <w:t>pidemiologist B.</w:t>
      </w:r>
    </w:p>
    <w:p w14:paraId="44D84B9A" w14:textId="77777777" w:rsidR="00EA3748" w:rsidRPr="00B3181C" w:rsidRDefault="00EA3748" w:rsidP="00892519">
      <w:pPr>
        <w:pStyle w:val="Kop2"/>
        <w:rPr>
          <w:rFonts w:asciiTheme="minorHAnsi" w:hAnsiTheme="minorHAnsi" w:cstheme="minorHAnsi"/>
          <w:sz w:val="26"/>
          <w:szCs w:val="26"/>
          <w:lang w:val="en-GB"/>
        </w:rPr>
      </w:pPr>
      <w:bookmarkStart w:id="16" w:name="_Toc326221679"/>
      <w:bookmarkStart w:id="17" w:name="_Toc173221964"/>
      <w:r w:rsidRPr="00B3181C">
        <w:rPr>
          <w:rFonts w:asciiTheme="minorHAnsi" w:hAnsiTheme="minorHAnsi" w:cstheme="minorHAnsi"/>
          <w:sz w:val="26"/>
          <w:szCs w:val="26"/>
          <w:lang w:val="en-GB"/>
        </w:rPr>
        <w:t>Quality assurance</w:t>
      </w:r>
      <w:bookmarkEnd w:id="16"/>
      <w:bookmarkEnd w:id="17"/>
    </w:p>
    <w:p w14:paraId="38D935A0" w14:textId="4CDD8CA9" w:rsidR="00EA3748" w:rsidRPr="00AC04CE" w:rsidRDefault="00EA3748" w:rsidP="00EA3748">
      <w:pPr>
        <w:pStyle w:val="Standaard0"/>
        <w:rPr>
          <w:rFonts w:asciiTheme="minorHAnsi" w:hAnsiTheme="minorHAnsi" w:cstheme="minorHAnsi"/>
          <w:szCs w:val="22"/>
          <w:lang w:val="en-GB"/>
        </w:rPr>
      </w:pPr>
      <w:r w:rsidRPr="00AC04CE">
        <w:rPr>
          <w:rFonts w:asciiTheme="minorHAnsi" w:hAnsiTheme="minorHAnsi" w:cstheme="minorHAnsi"/>
          <w:szCs w:val="22"/>
          <w:lang w:val="en-GB"/>
        </w:rPr>
        <w:t xml:space="preserve">In order to collect information about the quality of the training, evaluations are carried out at predetermined moments. Improvements or changes are made to the courses and the educational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or parts thereof on the basis of evaluation data. The </w:t>
      </w:r>
      <w:r w:rsidR="00C9499D" w:rsidRPr="00AC04CE">
        <w:rPr>
          <w:rFonts w:asciiTheme="minorHAnsi" w:hAnsiTheme="minorHAnsi" w:cstheme="minorHAnsi"/>
          <w:szCs w:val="22"/>
          <w:lang w:val="en-GB"/>
        </w:rPr>
        <w:t>programme</w:t>
      </w:r>
      <w:r w:rsidRPr="00AC04CE">
        <w:rPr>
          <w:rFonts w:asciiTheme="minorHAnsi" w:hAnsiTheme="minorHAnsi" w:cstheme="minorHAnsi"/>
          <w:szCs w:val="22"/>
          <w:lang w:val="en-GB"/>
        </w:rPr>
        <w:t xml:space="preserve"> </w:t>
      </w:r>
      <w:r w:rsidR="002C4678" w:rsidRPr="00AC04CE">
        <w:rPr>
          <w:rFonts w:asciiTheme="minorHAnsi" w:hAnsiTheme="minorHAnsi" w:cstheme="minorHAnsi"/>
          <w:szCs w:val="22"/>
          <w:lang w:val="en-GB"/>
        </w:rPr>
        <w:t xml:space="preserve">is </w:t>
      </w:r>
      <w:r w:rsidRPr="00AC04CE">
        <w:rPr>
          <w:rFonts w:asciiTheme="minorHAnsi" w:hAnsiTheme="minorHAnsi" w:cstheme="minorHAnsi"/>
          <w:szCs w:val="22"/>
          <w:lang w:val="en-GB"/>
        </w:rPr>
        <w:t>evaluate</w:t>
      </w:r>
      <w:r w:rsidR="002C4678" w:rsidRPr="00AC04CE">
        <w:rPr>
          <w:rFonts w:asciiTheme="minorHAnsi" w:hAnsiTheme="minorHAnsi" w:cstheme="minorHAnsi"/>
          <w:szCs w:val="22"/>
          <w:lang w:val="en-GB"/>
        </w:rPr>
        <w:t>d together</w:t>
      </w:r>
      <w:r w:rsidRPr="00AC04CE">
        <w:rPr>
          <w:rFonts w:asciiTheme="minorHAnsi" w:hAnsiTheme="minorHAnsi" w:cstheme="minorHAnsi"/>
          <w:szCs w:val="22"/>
          <w:lang w:val="en-GB"/>
        </w:rPr>
        <w:t xml:space="preserve"> with </w:t>
      </w:r>
      <w:r w:rsidR="002C4678" w:rsidRPr="00AC04CE">
        <w:rPr>
          <w:rFonts w:asciiTheme="minorHAnsi" w:hAnsiTheme="minorHAnsi" w:cstheme="minorHAnsi"/>
          <w:szCs w:val="22"/>
          <w:lang w:val="en-GB"/>
        </w:rPr>
        <w:t xml:space="preserve">the </w:t>
      </w:r>
      <w:r w:rsidR="009721C4" w:rsidRPr="00AC04CE">
        <w:rPr>
          <w:rFonts w:asciiTheme="minorHAnsi" w:hAnsiTheme="minorHAnsi" w:cstheme="minorHAnsi"/>
          <w:szCs w:val="22"/>
          <w:lang w:val="en-GB"/>
        </w:rPr>
        <w:t>candidate</w:t>
      </w:r>
      <w:r w:rsidRPr="00AC04CE">
        <w:rPr>
          <w:rFonts w:asciiTheme="minorHAnsi" w:hAnsiTheme="minorHAnsi" w:cstheme="minorHAnsi"/>
          <w:szCs w:val="22"/>
          <w:lang w:val="en-GB"/>
        </w:rPr>
        <w:t>s, lecturers and related departments. All this fits in with the NIAZ</w:t>
      </w:r>
      <w:r w:rsidR="00892519" w:rsidRPr="00AC04CE">
        <w:rPr>
          <w:rStyle w:val="Voetnootmarkering"/>
          <w:rFonts w:asciiTheme="minorHAnsi" w:hAnsiTheme="minorHAnsi" w:cstheme="minorHAnsi"/>
          <w:szCs w:val="22"/>
          <w:lang w:val="en-GB"/>
        </w:rPr>
        <w:footnoteReference w:id="2"/>
      </w:r>
      <w:r w:rsidR="008B0154" w:rsidRPr="00AC04CE">
        <w:rPr>
          <w:rFonts w:asciiTheme="minorHAnsi" w:hAnsiTheme="minorHAnsi" w:cstheme="minorHAnsi"/>
          <w:szCs w:val="22"/>
          <w:lang w:val="en-GB"/>
        </w:rPr>
        <w:t xml:space="preserve"> </w:t>
      </w:r>
      <w:r w:rsidRPr="00AC04CE">
        <w:rPr>
          <w:rFonts w:asciiTheme="minorHAnsi" w:hAnsiTheme="minorHAnsi" w:cstheme="minorHAnsi"/>
          <w:szCs w:val="22"/>
          <w:lang w:val="en-GB"/>
        </w:rPr>
        <w:t>quality assurance system of the LUMC</w:t>
      </w:r>
      <w:r w:rsidR="00B24598" w:rsidRPr="00AC04CE">
        <w:rPr>
          <w:rFonts w:asciiTheme="minorHAnsi" w:hAnsiTheme="minorHAnsi" w:cstheme="minorHAnsi"/>
          <w:szCs w:val="22"/>
          <w:lang w:val="en-GB"/>
        </w:rPr>
        <w:t>.</w:t>
      </w:r>
    </w:p>
    <w:p w14:paraId="7FEB1D6D" w14:textId="77777777" w:rsidR="00045AD1" w:rsidRPr="001B1073" w:rsidRDefault="00045AD1" w:rsidP="00EA3748">
      <w:pPr>
        <w:pStyle w:val="Standaard0"/>
        <w:rPr>
          <w:lang w:val="en-GB"/>
        </w:rPr>
      </w:pPr>
    </w:p>
    <w:p w14:paraId="519918DE" w14:textId="795BD8E2" w:rsidR="00045AD1" w:rsidRPr="00D67B09" w:rsidRDefault="00D67B09" w:rsidP="00D67B09">
      <w:pPr>
        <w:spacing w:line="240" w:lineRule="auto"/>
        <w:rPr>
          <w:sz w:val="22"/>
          <w:lang w:val="en-GB"/>
        </w:rPr>
      </w:pPr>
      <w:r>
        <w:rPr>
          <w:lang w:val="en-GB"/>
        </w:rPr>
        <w:br w:type="page"/>
      </w:r>
    </w:p>
    <w:p w14:paraId="4E6CE348" w14:textId="53DF3F41" w:rsidR="00EA3748" w:rsidRPr="00AC04CE" w:rsidRDefault="00076321" w:rsidP="00892519">
      <w:pPr>
        <w:pStyle w:val="Kop1"/>
        <w:rPr>
          <w:rFonts w:asciiTheme="minorHAnsi" w:hAnsiTheme="minorHAnsi" w:cstheme="minorHAnsi"/>
          <w:lang w:val="en-GB"/>
        </w:rPr>
      </w:pPr>
      <w:bookmarkStart w:id="18" w:name="_Toc326221680"/>
      <w:bookmarkStart w:id="19" w:name="_Toc173221965"/>
      <w:r w:rsidRPr="00AC04CE">
        <w:rPr>
          <w:rFonts w:asciiTheme="minorHAnsi" w:hAnsiTheme="minorHAnsi" w:cstheme="minorHAnsi"/>
          <w:lang w:val="en-GB"/>
        </w:rPr>
        <w:lastRenderedPageBreak/>
        <w:t xml:space="preserve">Training </w:t>
      </w:r>
      <w:r w:rsidR="00E20B3D" w:rsidRPr="00AC04CE">
        <w:rPr>
          <w:rFonts w:asciiTheme="minorHAnsi" w:hAnsiTheme="minorHAnsi" w:cstheme="minorHAnsi"/>
          <w:lang w:val="en-GB"/>
        </w:rPr>
        <w:t>Requirements</w:t>
      </w:r>
      <w:bookmarkEnd w:id="18"/>
      <w:bookmarkEnd w:id="19"/>
    </w:p>
    <w:p w14:paraId="425827E2" w14:textId="77777777" w:rsidR="00892519" w:rsidRPr="001B1073" w:rsidRDefault="00892519" w:rsidP="00892519">
      <w:pPr>
        <w:pStyle w:val="Intro"/>
        <w:rPr>
          <w:lang w:val="en-GB"/>
        </w:rPr>
      </w:pPr>
    </w:p>
    <w:p w14:paraId="4AFEE410" w14:textId="613879DE" w:rsidR="00EA3748" w:rsidRPr="00AC04CE" w:rsidRDefault="00892519" w:rsidP="00892519">
      <w:pPr>
        <w:pStyle w:val="Standaard0"/>
        <w:rPr>
          <w:rFonts w:asciiTheme="minorHAnsi" w:hAnsiTheme="minorHAnsi" w:cstheme="minorHAnsi"/>
          <w:lang w:val="en-GB"/>
        </w:rPr>
      </w:pPr>
      <w:r w:rsidRPr="00AC04CE">
        <w:rPr>
          <w:rFonts w:asciiTheme="minorHAnsi" w:hAnsiTheme="minorHAnsi" w:cstheme="minorHAnsi"/>
          <w:lang w:val="en-GB"/>
        </w:rPr>
        <w:t xml:space="preserve">The Epidemiologist B </w:t>
      </w:r>
      <w:r w:rsidR="00C9499D" w:rsidRPr="00AC04CE">
        <w:rPr>
          <w:rFonts w:asciiTheme="minorHAnsi" w:hAnsiTheme="minorHAnsi" w:cstheme="minorHAnsi"/>
          <w:lang w:val="en-GB"/>
        </w:rPr>
        <w:t>programme</w:t>
      </w:r>
      <w:r w:rsidR="00362AD2" w:rsidRPr="00AC04CE">
        <w:rPr>
          <w:rFonts w:asciiTheme="minorHAnsi" w:hAnsiTheme="minorHAnsi" w:cstheme="minorHAnsi"/>
          <w:lang w:val="en-GB"/>
        </w:rPr>
        <w:t xml:space="preserve"> </w:t>
      </w:r>
      <w:r w:rsidRPr="00AC04CE">
        <w:rPr>
          <w:rFonts w:asciiTheme="minorHAnsi" w:hAnsiTheme="minorHAnsi" w:cstheme="minorHAnsi"/>
          <w:lang w:val="en-GB"/>
        </w:rPr>
        <w:t>trains the candidate to become an independent clinical scientific researcher with knowledge of research methodology</w:t>
      </w:r>
      <w:r w:rsidR="006D1F9A" w:rsidRPr="00AC04CE">
        <w:rPr>
          <w:rFonts w:asciiTheme="minorHAnsi" w:hAnsiTheme="minorHAnsi" w:cstheme="minorHAnsi"/>
          <w:lang w:val="en-GB"/>
        </w:rPr>
        <w:t xml:space="preserve"> that is widely applicable</w:t>
      </w:r>
      <w:r w:rsidRPr="00AC04CE">
        <w:rPr>
          <w:rFonts w:asciiTheme="minorHAnsi" w:hAnsiTheme="minorHAnsi" w:cstheme="minorHAnsi"/>
          <w:lang w:val="en-GB"/>
        </w:rPr>
        <w:t xml:space="preserve">. This must be evidenced by successful completion of courses, </w:t>
      </w:r>
      <w:r w:rsidR="00B24598" w:rsidRPr="00AC04CE">
        <w:rPr>
          <w:rFonts w:asciiTheme="minorHAnsi" w:hAnsiTheme="minorHAnsi" w:cstheme="minorHAnsi"/>
          <w:lang w:val="en-GB"/>
        </w:rPr>
        <w:t xml:space="preserve">by </w:t>
      </w:r>
      <w:r w:rsidRPr="00AC04CE">
        <w:rPr>
          <w:rFonts w:asciiTheme="minorHAnsi" w:hAnsiTheme="minorHAnsi" w:cstheme="minorHAnsi"/>
          <w:lang w:val="en-GB"/>
        </w:rPr>
        <w:t xml:space="preserve">international publications in which the methodology has played a significant role, and </w:t>
      </w:r>
      <w:r w:rsidR="00B24598" w:rsidRPr="00AC04CE">
        <w:rPr>
          <w:rFonts w:asciiTheme="minorHAnsi" w:hAnsiTheme="minorHAnsi" w:cstheme="minorHAnsi"/>
          <w:lang w:val="en-GB"/>
        </w:rPr>
        <w:t xml:space="preserve">by </w:t>
      </w:r>
      <w:r w:rsidRPr="00AC04CE">
        <w:rPr>
          <w:rFonts w:asciiTheme="minorHAnsi" w:hAnsiTheme="minorHAnsi" w:cstheme="minorHAnsi"/>
          <w:lang w:val="en-GB"/>
        </w:rPr>
        <w:t xml:space="preserve">an academic promotion (or a </w:t>
      </w:r>
      <w:r w:rsidR="001B7822" w:rsidRPr="00AC04CE">
        <w:rPr>
          <w:rFonts w:asciiTheme="minorHAnsi" w:hAnsiTheme="minorHAnsi" w:cstheme="minorHAnsi"/>
          <w:lang w:val="en-GB"/>
        </w:rPr>
        <w:t>similar</w:t>
      </w:r>
      <w:r w:rsidRPr="00AC04CE">
        <w:rPr>
          <w:rFonts w:asciiTheme="minorHAnsi" w:hAnsiTheme="minorHAnsi" w:cstheme="minorHAnsi"/>
          <w:lang w:val="en-GB"/>
        </w:rPr>
        <w:t xml:space="preserve"> number of publications with an epidemiological signature).</w:t>
      </w:r>
    </w:p>
    <w:p w14:paraId="2F802749" w14:textId="77777777" w:rsidR="00892519" w:rsidRPr="00B3181C" w:rsidRDefault="00892519" w:rsidP="00892519">
      <w:pPr>
        <w:pStyle w:val="Kop2"/>
        <w:rPr>
          <w:rFonts w:asciiTheme="minorHAnsi" w:hAnsiTheme="minorHAnsi" w:cstheme="minorHAnsi"/>
          <w:sz w:val="26"/>
          <w:szCs w:val="26"/>
          <w:lang w:val="en-GB"/>
        </w:rPr>
      </w:pPr>
      <w:bookmarkStart w:id="20" w:name="_Toc326221681"/>
      <w:bookmarkStart w:id="21" w:name="_Toc173221966"/>
      <w:r w:rsidRPr="00B3181C">
        <w:rPr>
          <w:rFonts w:asciiTheme="minorHAnsi" w:hAnsiTheme="minorHAnsi" w:cstheme="minorHAnsi"/>
          <w:sz w:val="26"/>
          <w:szCs w:val="26"/>
          <w:lang w:val="en-GB"/>
        </w:rPr>
        <w:t>Targets</w:t>
      </w:r>
      <w:bookmarkEnd w:id="20"/>
      <w:bookmarkEnd w:id="21"/>
    </w:p>
    <w:p w14:paraId="626FDD74" w14:textId="019CF4FA" w:rsidR="00892519" w:rsidRPr="00AC04CE" w:rsidRDefault="00947EA1" w:rsidP="00892519">
      <w:pPr>
        <w:pStyle w:val="Standaard0"/>
        <w:rPr>
          <w:rFonts w:asciiTheme="minorHAnsi" w:hAnsiTheme="minorHAnsi" w:cstheme="minorHAnsi"/>
          <w:lang w:val="en-GB"/>
        </w:rPr>
      </w:pPr>
      <w:r w:rsidRPr="00AC04CE">
        <w:rPr>
          <w:rFonts w:asciiTheme="minorHAnsi" w:hAnsiTheme="minorHAnsi" w:cstheme="minorHAnsi"/>
          <w:lang w:val="en-GB"/>
        </w:rPr>
        <w:t xml:space="preserve">The </w:t>
      </w:r>
      <w:r w:rsidR="00BA2071" w:rsidRPr="00AC04CE">
        <w:rPr>
          <w:rFonts w:asciiTheme="minorHAnsi" w:hAnsiTheme="minorHAnsi" w:cstheme="minorHAnsi"/>
          <w:lang w:val="en-GB"/>
        </w:rPr>
        <w:t>E</w:t>
      </w:r>
      <w:r w:rsidRPr="00AC04CE">
        <w:rPr>
          <w:rFonts w:asciiTheme="minorHAnsi" w:hAnsiTheme="minorHAnsi" w:cstheme="minorHAnsi"/>
          <w:lang w:val="en-GB"/>
        </w:rPr>
        <w:t>pidemiologist B training consists of:</w:t>
      </w:r>
    </w:p>
    <w:p w14:paraId="788FA558" w14:textId="7E5AE135" w:rsidR="00892519" w:rsidRPr="00AC04CE" w:rsidRDefault="00892519" w:rsidP="00892519">
      <w:pPr>
        <w:pStyle w:val="Genummerdeopsomming"/>
        <w:numPr>
          <w:ilvl w:val="0"/>
          <w:numId w:val="29"/>
        </w:numPr>
        <w:rPr>
          <w:rFonts w:asciiTheme="minorHAnsi" w:hAnsiTheme="minorHAnsi" w:cstheme="minorHAnsi"/>
          <w:lang w:val="en-GB"/>
        </w:rPr>
      </w:pPr>
      <w:r w:rsidRPr="00AC04CE">
        <w:rPr>
          <w:rFonts w:asciiTheme="minorHAnsi" w:hAnsiTheme="minorHAnsi" w:cstheme="minorHAnsi"/>
          <w:lang w:val="en-GB"/>
        </w:rPr>
        <w:t xml:space="preserve">training aimed at </w:t>
      </w:r>
      <w:r w:rsidR="00150280" w:rsidRPr="00AC04CE">
        <w:rPr>
          <w:rFonts w:asciiTheme="minorHAnsi" w:hAnsiTheme="minorHAnsi" w:cstheme="minorHAnsi"/>
          <w:lang w:val="en-GB"/>
        </w:rPr>
        <w:t xml:space="preserve">the </w:t>
      </w:r>
      <w:r w:rsidRPr="00AC04CE">
        <w:rPr>
          <w:rFonts w:asciiTheme="minorHAnsi" w:hAnsiTheme="minorHAnsi" w:cstheme="minorHAnsi"/>
          <w:lang w:val="en-GB"/>
        </w:rPr>
        <w:t>acqui</w:t>
      </w:r>
      <w:r w:rsidR="00150280" w:rsidRPr="00AC04CE">
        <w:rPr>
          <w:rFonts w:asciiTheme="minorHAnsi" w:hAnsiTheme="minorHAnsi" w:cstheme="minorHAnsi"/>
          <w:lang w:val="en-GB"/>
        </w:rPr>
        <w:t xml:space="preserve">sition of </w:t>
      </w:r>
      <w:r w:rsidRPr="00AC04CE">
        <w:rPr>
          <w:rFonts w:asciiTheme="minorHAnsi" w:hAnsiTheme="minorHAnsi" w:cstheme="minorHAnsi"/>
          <w:lang w:val="en-GB"/>
        </w:rPr>
        <w:t xml:space="preserve"> insight into methods and techniques of epidemiological research and into the occurrence and determinants of important diseases and health problems. This training is broader than the own research project, with a view to a general training in research methodology. It aims to connect with the most recent methodological insights.</w:t>
      </w:r>
    </w:p>
    <w:p w14:paraId="39C72AFD" w14:textId="30A2B099" w:rsidR="00892519" w:rsidRPr="00AC04CE" w:rsidRDefault="00892519" w:rsidP="00892519">
      <w:pPr>
        <w:pStyle w:val="Genummerdeopsomming"/>
        <w:numPr>
          <w:ilvl w:val="0"/>
          <w:numId w:val="29"/>
        </w:numPr>
        <w:rPr>
          <w:rFonts w:asciiTheme="minorHAnsi" w:hAnsiTheme="minorHAnsi" w:cstheme="minorHAnsi"/>
          <w:lang w:val="en-GB"/>
        </w:rPr>
      </w:pPr>
      <w:r w:rsidRPr="00AC04CE">
        <w:rPr>
          <w:rFonts w:asciiTheme="minorHAnsi" w:hAnsiTheme="minorHAnsi" w:cstheme="minorHAnsi"/>
          <w:lang w:val="en-GB"/>
        </w:rPr>
        <w:t xml:space="preserve">a PhD track in the field of epidemiology that results in scientific articles and ultimately in a dissertation. </w:t>
      </w:r>
      <w:r w:rsidR="00B24598" w:rsidRPr="00AC04CE">
        <w:rPr>
          <w:rFonts w:asciiTheme="minorHAnsi" w:hAnsiTheme="minorHAnsi" w:cstheme="minorHAnsi"/>
          <w:lang w:val="en-GB"/>
        </w:rPr>
        <w:t>T</w:t>
      </w:r>
      <w:r w:rsidRPr="00AC04CE">
        <w:rPr>
          <w:rFonts w:asciiTheme="minorHAnsi" w:hAnsiTheme="minorHAnsi" w:cstheme="minorHAnsi"/>
          <w:lang w:val="en-GB"/>
        </w:rPr>
        <w:t>he PhD candidate must demonstrate that he/she is able to conduct independent research, write it down clearly and according to professional standards and then defend it (for those who have already obtained their doctorate: four epidemiologically oriented publications).</w:t>
      </w:r>
    </w:p>
    <w:p w14:paraId="4A571D4F" w14:textId="77777777" w:rsidR="00500EB5" w:rsidRPr="00AC04CE" w:rsidRDefault="00500EB5" w:rsidP="00892519">
      <w:pPr>
        <w:pStyle w:val="Standaard0"/>
        <w:rPr>
          <w:rFonts w:asciiTheme="minorHAnsi" w:hAnsiTheme="minorHAnsi" w:cstheme="minorHAnsi"/>
          <w:lang w:val="en-GB"/>
        </w:rPr>
      </w:pPr>
    </w:p>
    <w:p w14:paraId="28C8F5DE" w14:textId="2D5A7AAC" w:rsidR="00892519" w:rsidRPr="00AC04CE" w:rsidRDefault="00892519" w:rsidP="00892519">
      <w:pPr>
        <w:pStyle w:val="Standaard0"/>
        <w:rPr>
          <w:rFonts w:asciiTheme="minorHAnsi" w:hAnsiTheme="minorHAnsi" w:cstheme="minorHAnsi"/>
          <w:lang w:val="en-GB"/>
        </w:rPr>
      </w:pPr>
      <w:r w:rsidRPr="00AC04CE">
        <w:rPr>
          <w:rFonts w:asciiTheme="minorHAnsi" w:hAnsiTheme="minorHAnsi" w:cstheme="minorHAnsi"/>
          <w:lang w:val="en-GB"/>
        </w:rPr>
        <w:t xml:space="preserve">The training to become </w:t>
      </w:r>
      <w:r w:rsidR="00D67B09" w:rsidRPr="00AC04CE">
        <w:rPr>
          <w:rFonts w:asciiTheme="minorHAnsi" w:hAnsiTheme="minorHAnsi" w:cstheme="minorHAnsi"/>
          <w:lang w:val="en-GB"/>
        </w:rPr>
        <w:t>E</w:t>
      </w:r>
      <w:r w:rsidRPr="00AC04CE">
        <w:rPr>
          <w:rFonts w:asciiTheme="minorHAnsi" w:hAnsiTheme="minorHAnsi" w:cstheme="minorHAnsi"/>
          <w:lang w:val="en-GB"/>
        </w:rPr>
        <w:t>pidemiologist B results in the following skills:</w:t>
      </w:r>
    </w:p>
    <w:p w14:paraId="408D03D7" w14:textId="0F5E9320" w:rsidR="00892519" w:rsidRPr="00AC04CE" w:rsidRDefault="00312736" w:rsidP="00B4162D">
      <w:pPr>
        <w:pStyle w:val="Opsomming"/>
        <w:rPr>
          <w:rFonts w:asciiTheme="minorHAnsi" w:hAnsiTheme="minorHAnsi" w:cstheme="minorHAnsi"/>
          <w:lang w:val="en-GB"/>
        </w:rPr>
      </w:pPr>
      <w:r>
        <w:rPr>
          <w:rFonts w:asciiTheme="minorHAnsi" w:hAnsiTheme="minorHAnsi" w:cstheme="minorHAnsi"/>
          <w:lang w:val="en-GB"/>
        </w:rPr>
        <w:t xml:space="preserve"> </w:t>
      </w:r>
      <w:r w:rsidR="0014696C" w:rsidRPr="00AC04CE">
        <w:rPr>
          <w:rFonts w:asciiTheme="minorHAnsi" w:hAnsiTheme="minorHAnsi" w:cstheme="minorHAnsi"/>
          <w:lang w:val="en-GB"/>
        </w:rPr>
        <w:t xml:space="preserve">to </w:t>
      </w:r>
      <w:r w:rsidR="00892519" w:rsidRPr="00AC04CE">
        <w:rPr>
          <w:rFonts w:asciiTheme="minorHAnsi" w:hAnsiTheme="minorHAnsi" w:cstheme="minorHAnsi"/>
          <w:lang w:val="en-GB"/>
        </w:rPr>
        <w:t>independently develop a scientific hypothesis and formulate the associated research question</w:t>
      </w:r>
      <w:r>
        <w:rPr>
          <w:rFonts w:asciiTheme="minorHAnsi" w:hAnsiTheme="minorHAnsi" w:cstheme="minorHAnsi"/>
          <w:lang w:val="en-GB"/>
        </w:rPr>
        <w:br/>
        <w:t xml:space="preserve"> </w:t>
      </w:r>
      <w:r w:rsidR="00892519" w:rsidRPr="00AC04CE">
        <w:rPr>
          <w:rFonts w:asciiTheme="minorHAnsi" w:hAnsiTheme="minorHAnsi" w:cstheme="minorHAnsi"/>
          <w:lang w:val="en-GB"/>
        </w:rPr>
        <w:t>and study design;</w:t>
      </w:r>
    </w:p>
    <w:p w14:paraId="7CD91FCD" w14:textId="3A3EDE4F" w:rsidR="00892519" w:rsidRPr="00AC04CE" w:rsidRDefault="00312736" w:rsidP="00B4162D">
      <w:pPr>
        <w:pStyle w:val="Opsomming"/>
        <w:rPr>
          <w:rFonts w:asciiTheme="minorHAnsi" w:hAnsiTheme="minorHAnsi" w:cstheme="minorHAnsi"/>
          <w:lang w:val="en-GB"/>
        </w:rPr>
      </w:pPr>
      <w:r>
        <w:rPr>
          <w:rFonts w:asciiTheme="minorHAnsi" w:hAnsiTheme="minorHAnsi" w:cstheme="minorHAnsi"/>
          <w:lang w:val="en-GB"/>
        </w:rPr>
        <w:t xml:space="preserve"> </w:t>
      </w:r>
      <w:r w:rsidR="0014696C" w:rsidRPr="00AC04CE">
        <w:rPr>
          <w:rFonts w:asciiTheme="minorHAnsi" w:hAnsiTheme="minorHAnsi" w:cstheme="minorHAnsi"/>
          <w:lang w:val="en-GB"/>
        </w:rPr>
        <w:t xml:space="preserve">to </w:t>
      </w:r>
      <w:r w:rsidR="00892519" w:rsidRPr="00AC04CE">
        <w:rPr>
          <w:rFonts w:asciiTheme="minorHAnsi" w:hAnsiTheme="minorHAnsi" w:cstheme="minorHAnsi"/>
          <w:lang w:val="en-GB"/>
        </w:rPr>
        <w:t>set up and carry out research in collaboration with experts from different fields;</w:t>
      </w:r>
    </w:p>
    <w:p w14:paraId="30A5ED5D" w14:textId="18E35292" w:rsidR="00892519" w:rsidRPr="00AC04CE" w:rsidRDefault="00312736" w:rsidP="00B4162D">
      <w:pPr>
        <w:pStyle w:val="Opsomming"/>
        <w:rPr>
          <w:rFonts w:asciiTheme="minorHAnsi" w:hAnsiTheme="minorHAnsi" w:cstheme="minorHAnsi"/>
          <w:lang w:val="en-GB"/>
        </w:rPr>
      </w:pPr>
      <w:r>
        <w:rPr>
          <w:rFonts w:asciiTheme="minorHAnsi" w:hAnsiTheme="minorHAnsi" w:cstheme="minorHAnsi"/>
          <w:lang w:val="en-GB"/>
        </w:rPr>
        <w:t xml:space="preserve"> </w:t>
      </w:r>
      <w:r w:rsidR="0014696C" w:rsidRPr="00AC04CE">
        <w:rPr>
          <w:rFonts w:asciiTheme="minorHAnsi" w:hAnsiTheme="minorHAnsi" w:cstheme="minorHAnsi"/>
          <w:lang w:val="en-GB"/>
        </w:rPr>
        <w:t xml:space="preserve">to obtain </w:t>
      </w:r>
      <w:r w:rsidR="00B24598" w:rsidRPr="00AC04CE">
        <w:rPr>
          <w:rFonts w:asciiTheme="minorHAnsi" w:hAnsiTheme="minorHAnsi" w:cstheme="minorHAnsi"/>
          <w:lang w:val="en-GB"/>
        </w:rPr>
        <w:t xml:space="preserve">independency regarding </w:t>
      </w:r>
      <w:r w:rsidR="00892519" w:rsidRPr="00AC04CE">
        <w:rPr>
          <w:rFonts w:asciiTheme="minorHAnsi" w:hAnsiTheme="minorHAnsi" w:cstheme="minorHAnsi"/>
          <w:lang w:val="en-GB"/>
        </w:rPr>
        <w:t>statistical analy</w:t>
      </w:r>
      <w:r w:rsidR="00B24598" w:rsidRPr="00AC04CE">
        <w:rPr>
          <w:rFonts w:asciiTheme="minorHAnsi" w:hAnsiTheme="minorHAnsi" w:cstheme="minorHAnsi"/>
          <w:lang w:val="en-GB"/>
        </w:rPr>
        <w:t>sis</w:t>
      </w:r>
      <w:r w:rsidR="00892519" w:rsidRPr="00AC04CE">
        <w:rPr>
          <w:rFonts w:asciiTheme="minorHAnsi" w:hAnsiTheme="minorHAnsi" w:cstheme="minorHAnsi"/>
          <w:lang w:val="en-GB"/>
        </w:rPr>
        <w:t xml:space="preserve"> and interpret</w:t>
      </w:r>
      <w:r w:rsidR="00B24598" w:rsidRPr="00AC04CE">
        <w:rPr>
          <w:rFonts w:asciiTheme="minorHAnsi" w:hAnsiTheme="minorHAnsi" w:cstheme="minorHAnsi"/>
          <w:lang w:val="en-GB"/>
        </w:rPr>
        <w:t>ation of</w:t>
      </w:r>
      <w:r w:rsidR="00892519" w:rsidRPr="00AC04CE">
        <w:rPr>
          <w:rFonts w:asciiTheme="minorHAnsi" w:hAnsiTheme="minorHAnsi" w:cstheme="minorHAnsi"/>
          <w:lang w:val="en-GB"/>
        </w:rPr>
        <w:t xml:space="preserve"> the results of </w:t>
      </w:r>
      <w:r w:rsidR="00B24598" w:rsidRPr="00AC04CE">
        <w:rPr>
          <w:rFonts w:asciiTheme="minorHAnsi" w:hAnsiTheme="minorHAnsi" w:cstheme="minorHAnsi"/>
          <w:lang w:val="en-GB"/>
        </w:rPr>
        <w:t>a study</w:t>
      </w:r>
      <w:r w:rsidR="00892519" w:rsidRPr="00AC04CE">
        <w:rPr>
          <w:rFonts w:asciiTheme="minorHAnsi" w:hAnsiTheme="minorHAnsi" w:cstheme="minorHAnsi"/>
          <w:lang w:val="en-GB"/>
        </w:rPr>
        <w:t>;</w:t>
      </w:r>
    </w:p>
    <w:p w14:paraId="688FE638" w14:textId="63E364A8" w:rsidR="00892519" w:rsidRPr="00AC04CE" w:rsidRDefault="00312736" w:rsidP="00B4162D">
      <w:pPr>
        <w:pStyle w:val="Opsomming"/>
        <w:rPr>
          <w:rFonts w:asciiTheme="minorHAnsi" w:hAnsiTheme="minorHAnsi" w:cstheme="minorHAnsi"/>
          <w:lang w:val="en-GB"/>
        </w:rPr>
      </w:pPr>
      <w:r>
        <w:rPr>
          <w:rFonts w:asciiTheme="minorHAnsi" w:hAnsiTheme="minorHAnsi" w:cstheme="minorHAnsi"/>
          <w:lang w:val="en-GB"/>
        </w:rPr>
        <w:t xml:space="preserve"> </w:t>
      </w:r>
      <w:r w:rsidR="0014696C" w:rsidRPr="00AC04CE">
        <w:rPr>
          <w:rFonts w:asciiTheme="minorHAnsi" w:hAnsiTheme="minorHAnsi" w:cstheme="minorHAnsi"/>
          <w:lang w:val="en-GB"/>
        </w:rPr>
        <w:t xml:space="preserve">to </w:t>
      </w:r>
      <w:r w:rsidR="00892519" w:rsidRPr="00AC04CE">
        <w:rPr>
          <w:rFonts w:asciiTheme="minorHAnsi" w:hAnsiTheme="minorHAnsi" w:cstheme="minorHAnsi"/>
          <w:lang w:val="en-GB"/>
        </w:rPr>
        <w:t xml:space="preserve">present </w:t>
      </w:r>
      <w:r w:rsidR="00B24598" w:rsidRPr="00AC04CE">
        <w:rPr>
          <w:rFonts w:asciiTheme="minorHAnsi" w:hAnsiTheme="minorHAnsi" w:cstheme="minorHAnsi"/>
          <w:lang w:val="en-GB"/>
        </w:rPr>
        <w:t xml:space="preserve">clearly </w:t>
      </w:r>
      <w:r w:rsidR="00892519" w:rsidRPr="00AC04CE">
        <w:rPr>
          <w:rFonts w:asciiTheme="minorHAnsi" w:hAnsiTheme="minorHAnsi" w:cstheme="minorHAnsi"/>
          <w:lang w:val="en-GB"/>
        </w:rPr>
        <w:t>research results and analy</w:t>
      </w:r>
      <w:r w:rsidR="00B24598" w:rsidRPr="00AC04CE">
        <w:rPr>
          <w:rFonts w:asciiTheme="minorHAnsi" w:hAnsiTheme="minorHAnsi" w:cstheme="minorHAnsi"/>
          <w:lang w:val="en-GB"/>
        </w:rPr>
        <w:t>s</w:t>
      </w:r>
      <w:r w:rsidR="00892519" w:rsidRPr="00AC04CE">
        <w:rPr>
          <w:rFonts w:asciiTheme="minorHAnsi" w:hAnsiTheme="minorHAnsi" w:cstheme="minorHAnsi"/>
          <w:lang w:val="en-GB"/>
        </w:rPr>
        <w:t>es both in writing and orally;</w:t>
      </w:r>
    </w:p>
    <w:p w14:paraId="737FDF96" w14:textId="10B2E4CF" w:rsidR="00892519" w:rsidRPr="00AC04CE" w:rsidRDefault="00312736" w:rsidP="00B4162D">
      <w:pPr>
        <w:pStyle w:val="Opsomming"/>
        <w:rPr>
          <w:rFonts w:asciiTheme="minorHAnsi" w:hAnsiTheme="minorHAnsi" w:cstheme="minorHAnsi"/>
          <w:lang w:val="en-GB"/>
        </w:rPr>
      </w:pPr>
      <w:r>
        <w:rPr>
          <w:rFonts w:asciiTheme="minorHAnsi" w:hAnsiTheme="minorHAnsi" w:cstheme="minorHAnsi"/>
          <w:lang w:val="en-GB"/>
        </w:rPr>
        <w:t xml:space="preserve"> </w:t>
      </w:r>
      <w:r w:rsidR="0014696C" w:rsidRPr="00AC04CE">
        <w:rPr>
          <w:rFonts w:asciiTheme="minorHAnsi" w:hAnsiTheme="minorHAnsi" w:cstheme="minorHAnsi"/>
          <w:lang w:val="en-GB"/>
        </w:rPr>
        <w:t xml:space="preserve">to </w:t>
      </w:r>
      <w:r w:rsidR="00892519" w:rsidRPr="00AC04CE">
        <w:rPr>
          <w:rFonts w:asciiTheme="minorHAnsi" w:hAnsiTheme="minorHAnsi" w:cstheme="minorHAnsi"/>
          <w:lang w:val="en-GB"/>
        </w:rPr>
        <w:t xml:space="preserve">know and correctly apply the requirements for the collection, storage and analysis of scientific </w:t>
      </w:r>
      <w:r>
        <w:rPr>
          <w:rFonts w:asciiTheme="minorHAnsi" w:hAnsiTheme="minorHAnsi" w:cstheme="minorHAnsi"/>
          <w:lang w:val="en-GB"/>
        </w:rPr>
        <w:br/>
        <w:t xml:space="preserve"> </w:t>
      </w:r>
      <w:r w:rsidR="00892519" w:rsidRPr="00AC04CE">
        <w:rPr>
          <w:rFonts w:asciiTheme="minorHAnsi" w:hAnsiTheme="minorHAnsi" w:cstheme="minorHAnsi"/>
          <w:lang w:val="en-GB"/>
        </w:rPr>
        <w:t>data;</w:t>
      </w:r>
    </w:p>
    <w:p w14:paraId="0BB17741" w14:textId="610C0FCD" w:rsidR="00892519" w:rsidRPr="00AC04CE" w:rsidRDefault="00312736" w:rsidP="00B4162D">
      <w:pPr>
        <w:pStyle w:val="Opsomming"/>
        <w:rPr>
          <w:rFonts w:asciiTheme="minorHAnsi" w:hAnsiTheme="minorHAnsi" w:cstheme="minorHAnsi"/>
          <w:lang w:val="en-GB"/>
        </w:rPr>
      </w:pPr>
      <w:r>
        <w:rPr>
          <w:rFonts w:asciiTheme="minorHAnsi" w:hAnsiTheme="minorHAnsi" w:cstheme="minorHAnsi"/>
          <w:lang w:val="en-GB"/>
        </w:rPr>
        <w:t xml:space="preserve"> </w:t>
      </w:r>
      <w:r w:rsidR="00556168" w:rsidRPr="00AC04CE">
        <w:rPr>
          <w:rFonts w:asciiTheme="minorHAnsi" w:hAnsiTheme="minorHAnsi" w:cstheme="minorHAnsi"/>
          <w:lang w:val="en-GB"/>
        </w:rPr>
        <w:t xml:space="preserve">to </w:t>
      </w:r>
      <w:r w:rsidR="00892519" w:rsidRPr="00AC04CE">
        <w:rPr>
          <w:rFonts w:asciiTheme="minorHAnsi" w:hAnsiTheme="minorHAnsi" w:cstheme="minorHAnsi"/>
          <w:lang w:val="en-GB"/>
        </w:rPr>
        <w:t xml:space="preserve">be aware of the legal and medical-ethical context in which the investigation takes place and be </w:t>
      </w:r>
      <w:r>
        <w:rPr>
          <w:rFonts w:asciiTheme="minorHAnsi" w:hAnsiTheme="minorHAnsi" w:cstheme="minorHAnsi"/>
          <w:lang w:val="en-GB"/>
        </w:rPr>
        <w:br/>
        <w:t xml:space="preserve"> </w:t>
      </w:r>
      <w:r w:rsidR="00892519" w:rsidRPr="00AC04CE">
        <w:rPr>
          <w:rFonts w:asciiTheme="minorHAnsi" w:hAnsiTheme="minorHAnsi" w:cstheme="minorHAnsi"/>
          <w:lang w:val="en-GB"/>
        </w:rPr>
        <w:t xml:space="preserve">able to </w:t>
      </w:r>
      <w:r w:rsidR="00556168" w:rsidRPr="00AC04CE">
        <w:rPr>
          <w:rFonts w:asciiTheme="minorHAnsi" w:hAnsiTheme="minorHAnsi" w:cstheme="minorHAnsi"/>
          <w:lang w:val="en-GB"/>
        </w:rPr>
        <w:t xml:space="preserve">appreciate, follow and </w:t>
      </w:r>
      <w:r w:rsidR="00892519" w:rsidRPr="00AC04CE">
        <w:rPr>
          <w:rFonts w:asciiTheme="minorHAnsi" w:hAnsiTheme="minorHAnsi" w:cstheme="minorHAnsi"/>
          <w:lang w:val="en-GB"/>
        </w:rPr>
        <w:t>apply the applicable integrity and conduct codes.</w:t>
      </w:r>
    </w:p>
    <w:p w14:paraId="3238B289" w14:textId="77777777" w:rsidR="00892519" w:rsidRPr="00AC04CE" w:rsidRDefault="00892519" w:rsidP="00892519">
      <w:pPr>
        <w:pStyle w:val="Standaard0"/>
        <w:rPr>
          <w:rFonts w:asciiTheme="minorHAnsi" w:hAnsiTheme="minorHAnsi" w:cstheme="minorHAnsi"/>
          <w:lang w:val="en-GB"/>
        </w:rPr>
      </w:pPr>
    </w:p>
    <w:p w14:paraId="4425F4E8" w14:textId="423C5024" w:rsidR="00892519" w:rsidRPr="00AC04CE" w:rsidRDefault="00892519" w:rsidP="00892519">
      <w:pPr>
        <w:pStyle w:val="Standaard0"/>
        <w:rPr>
          <w:rFonts w:asciiTheme="minorHAnsi" w:hAnsiTheme="minorHAnsi" w:cstheme="minorHAnsi"/>
          <w:lang w:val="en-GB"/>
        </w:rPr>
      </w:pPr>
      <w:r w:rsidRPr="00AC04CE">
        <w:rPr>
          <w:rFonts w:asciiTheme="minorHAnsi" w:hAnsiTheme="minorHAnsi" w:cstheme="minorHAnsi"/>
          <w:lang w:val="en-GB"/>
        </w:rPr>
        <w:t xml:space="preserve">The </w:t>
      </w:r>
      <w:r w:rsidR="00D67B09" w:rsidRPr="00AC04CE">
        <w:rPr>
          <w:rFonts w:asciiTheme="minorHAnsi" w:hAnsiTheme="minorHAnsi" w:cstheme="minorHAnsi"/>
          <w:lang w:val="en-GB"/>
        </w:rPr>
        <w:t>E</w:t>
      </w:r>
      <w:r w:rsidRPr="00AC04CE">
        <w:rPr>
          <w:rFonts w:asciiTheme="minorHAnsi" w:hAnsiTheme="minorHAnsi" w:cstheme="minorHAnsi"/>
          <w:lang w:val="en-GB"/>
        </w:rPr>
        <w:t>pidemiologist</w:t>
      </w:r>
      <w:r w:rsidR="006D1F9A" w:rsidRPr="00AC04CE">
        <w:rPr>
          <w:rFonts w:asciiTheme="minorHAnsi" w:hAnsiTheme="minorHAnsi" w:cstheme="minorHAnsi"/>
          <w:lang w:val="en-GB"/>
        </w:rPr>
        <w:t>s</w:t>
      </w:r>
      <w:r w:rsidRPr="00AC04CE">
        <w:rPr>
          <w:rFonts w:asciiTheme="minorHAnsi" w:hAnsiTheme="minorHAnsi" w:cstheme="minorHAnsi"/>
          <w:lang w:val="en-GB"/>
        </w:rPr>
        <w:t xml:space="preserve"> B </w:t>
      </w:r>
      <w:r w:rsidR="00D85594" w:rsidRPr="00AC04CE">
        <w:rPr>
          <w:rFonts w:asciiTheme="minorHAnsi" w:hAnsiTheme="minorHAnsi" w:cstheme="minorHAnsi"/>
          <w:lang w:val="en-GB"/>
        </w:rPr>
        <w:t xml:space="preserve">that </w:t>
      </w:r>
      <w:r w:rsidRPr="00AC04CE">
        <w:rPr>
          <w:rFonts w:asciiTheme="minorHAnsi" w:hAnsiTheme="minorHAnsi" w:cstheme="minorHAnsi"/>
          <w:lang w:val="en-GB"/>
        </w:rPr>
        <w:t xml:space="preserve">we want to train </w:t>
      </w:r>
      <w:r w:rsidR="006D1F9A" w:rsidRPr="00AC04CE">
        <w:rPr>
          <w:rFonts w:asciiTheme="minorHAnsi" w:hAnsiTheme="minorHAnsi" w:cstheme="minorHAnsi"/>
          <w:lang w:val="en-GB"/>
        </w:rPr>
        <w:t xml:space="preserve">are researchers </w:t>
      </w:r>
      <w:r w:rsidRPr="00AC04CE">
        <w:rPr>
          <w:rFonts w:asciiTheme="minorHAnsi" w:hAnsiTheme="minorHAnsi" w:cstheme="minorHAnsi"/>
          <w:lang w:val="en-GB"/>
        </w:rPr>
        <w:t xml:space="preserve">who </w:t>
      </w:r>
      <w:r w:rsidR="006D1F9A" w:rsidRPr="00AC04CE">
        <w:rPr>
          <w:rFonts w:asciiTheme="minorHAnsi" w:hAnsiTheme="minorHAnsi" w:cstheme="minorHAnsi"/>
          <w:lang w:val="en-GB"/>
        </w:rPr>
        <w:t xml:space="preserve">are </w:t>
      </w:r>
      <w:r w:rsidRPr="00AC04CE">
        <w:rPr>
          <w:rFonts w:asciiTheme="minorHAnsi" w:hAnsiTheme="minorHAnsi" w:cstheme="minorHAnsi"/>
          <w:lang w:val="en-GB"/>
        </w:rPr>
        <w:t xml:space="preserve">able to set up and coordinate research projects. </w:t>
      </w:r>
      <w:r w:rsidR="006D1F9A" w:rsidRPr="00AC04CE">
        <w:rPr>
          <w:rFonts w:asciiTheme="minorHAnsi" w:hAnsiTheme="minorHAnsi" w:cstheme="minorHAnsi"/>
          <w:lang w:val="en-GB"/>
        </w:rPr>
        <w:t xml:space="preserve">They </w:t>
      </w:r>
      <w:r w:rsidRPr="00AC04CE">
        <w:rPr>
          <w:rFonts w:asciiTheme="minorHAnsi" w:hAnsiTheme="minorHAnsi" w:cstheme="minorHAnsi"/>
          <w:lang w:val="en-GB"/>
        </w:rPr>
        <w:t xml:space="preserve">master various research methods, some based on personal experience and some through education. </w:t>
      </w:r>
      <w:r w:rsidR="006D1F9A" w:rsidRPr="00AC04CE">
        <w:rPr>
          <w:rFonts w:asciiTheme="minorHAnsi" w:hAnsiTheme="minorHAnsi" w:cstheme="minorHAnsi"/>
          <w:lang w:val="en-GB"/>
        </w:rPr>
        <w:t xml:space="preserve">They are </w:t>
      </w:r>
      <w:r w:rsidRPr="00AC04CE">
        <w:rPr>
          <w:rFonts w:asciiTheme="minorHAnsi" w:hAnsiTheme="minorHAnsi" w:cstheme="minorHAnsi"/>
          <w:lang w:val="en-GB"/>
        </w:rPr>
        <w:t xml:space="preserve">aware of the social context of scientific research. </w:t>
      </w:r>
      <w:r w:rsidR="006D1F9A" w:rsidRPr="00AC04CE">
        <w:rPr>
          <w:rFonts w:asciiTheme="minorHAnsi" w:hAnsiTheme="minorHAnsi" w:cstheme="minorHAnsi"/>
          <w:lang w:val="en-GB"/>
        </w:rPr>
        <w:t xml:space="preserve">They can </w:t>
      </w:r>
      <w:r w:rsidRPr="00AC04CE">
        <w:rPr>
          <w:rFonts w:asciiTheme="minorHAnsi" w:hAnsiTheme="minorHAnsi" w:cstheme="minorHAnsi"/>
          <w:lang w:val="en-GB"/>
        </w:rPr>
        <w:t xml:space="preserve">teach epidemiological research </w:t>
      </w:r>
      <w:r w:rsidR="006D1F9A" w:rsidRPr="00AC04CE">
        <w:rPr>
          <w:rFonts w:asciiTheme="minorHAnsi" w:hAnsiTheme="minorHAnsi" w:cstheme="minorHAnsi"/>
          <w:lang w:val="en-GB"/>
        </w:rPr>
        <w:t xml:space="preserve">techniques </w:t>
      </w:r>
      <w:r w:rsidRPr="00AC04CE">
        <w:rPr>
          <w:rFonts w:asciiTheme="minorHAnsi" w:hAnsiTheme="minorHAnsi" w:cstheme="minorHAnsi"/>
          <w:lang w:val="en-GB"/>
        </w:rPr>
        <w:t xml:space="preserve">to students, </w:t>
      </w:r>
      <w:r w:rsidR="009721C4" w:rsidRPr="00AC04CE">
        <w:rPr>
          <w:rFonts w:asciiTheme="minorHAnsi" w:hAnsiTheme="minorHAnsi" w:cstheme="minorHAnsi"/>
          <w:lang w:val="en-GB"/>
        </w:rPr>
        <w:t>candidate</w:t>
      </w:r>
      <w:r w:rsidRPr="00AC04CE">
        <w:rPr>
          <w:rFonts w:asciiTheme="minorHAnsi" w:hAnsiTheme="minorHAnsi" w:cstheme="minorHAnsi"/>
          <w:lang w:val="en-GB"/>
        </w:rPr>
        <w:t xml:space="preserve">s, and clinicians. </w:t>
      </w:r>
      <w:r w:rsidR="006D1F9A" w:rsidRPr="00AC04CE">
        <w:rPr>
          <w:rFonts w:asciiTheme="minorHAnsi" w:hAnsiTheme="minorHAnsi" w:cstheme="minorHAnsi"/>
          <w:lang w:val="en-GB"/>
        </w:rPr>
        <w:t xml:space="preserve">Finally, they </w:t>
      </w:r>
      <w:r w:rsidR="00D85594" w:rsidRPr="00AC04CE">
        <w:rPr>
          <w:rFonts w:asciiTheme="minorHAnsi" w:hAnsiTheme="minorHAnsi" w:cstheme="minorHAnsi"/>
          <w:lang w:val="en-GB"/>
        </w:rPr>
        <w:t xml:space="preserve">can </w:t>
      </w:r>
      <w:r w:rsidRPr="00AC04CE">
        <w:rPr>
          <w:rFonts w:asciiTheme="minorHAnsi" w:hAnsiTheme="minorHAnsi" w:cstheme="minorHAnsi"/>
          <w:lang w:val="en-GB"/>
        </w:rPr>
        <w:t xml:space="preserve">guide students in conducting research and </w:t>
      </w:r>
      <w:r w:rsidR="006D1F9A" w:rsidRPr="00AC04CE">
        <w:rPr>
          <w:rFonts w:asciiTheme="minorHAnsi" w:hAnsiTheme="minorHAnsi" w:cstheme="minorHAnsi"/>
          <w:lang w:val="en-GB"/>
        </w:rPr>
        <w:t xml:space="preserve">critically reflect on </w:t>
      </w:r>
      <w:r w:rsidRPr="00AC04CE">
        <w:rPr>
          <w:rFonts w:asciiTheme="minorHAnsi" w:hAnsiTheme="minorHAnsi" w:cstheme="minorHAnsi"/>
          <w:lang w:val="en-GB"/>
        </w:rPr>
        <w:t>the results</w:t>
      </w:r>
      <w:r w:rsidR="00D85594" w:rsidRPr="00AC04CE">
        <w:rPr>
          <w:rFonts w:asciiTheme="minorHAnsi" w:hAnsiTheme="minorHAnsi" w:cstheme="minorHAnsi"/>
          <w:lang w:val="en-GB"/>
        </w:rPr>
        <w:t xml:space="preserve"> of studies</w:t>
      </w:r>
      <w:r w:rsidRPr="00AC04CE">
        <w:rPr>
          <w:rFonts w:asciiTheme="minorHAnsi" w:hAnsiTheme="minorHAnsi" w:cstheme="minorHAnsi"/>
          <w:lang w:val="en-GB"/>
        </w:rPr>
        <w:t>.</w:t>
      </w:r>
    </w:p>
    <w:p w14:paraId="7F313887" w14:textId="4FA22237" w:rsidR="00892519" w:rsidRPr="00B3181C" w:rsidRDefault="00D85594" w:rsidP="00B4162D">
      <w:pPr>
        <w:pStyle w:val="Kop2"/>
        <w:rPr>
          <w:rFonts w:asciiTheme="minorHAnsi" w:hAnsiTheme="minorHAnsi" w:cstheme="minorHAnsi"/>
          <w:sz w:val="26"/>
          <w:szCs w:val="26"/>
          <w:lang w:val="en-GB"/>
        </w:rPr>
      </w:pPr>
      <w:bookmarkStart w:id="22" w:name="_Toc326221682"/>
      <w:bookmarkStart w:id="23" w:name="_Toc173221967"/>
      <w:r w:rsidRPr="00B3181C">
        <w:rPr>
          <w:rFonts w:asciiTheme="minorHAnsi" w:hAnsiTheme="minorHAnsi" w:cstheme="minorHAnsi"/>
          <w:sz w:val="26"/>
          <w:szCs w:val="26"/>
          <w:lang w:val="en-GB"/>
        </w:rPr>
        <w:t>Learning objectives</w:t>
      </w:r>
      <w:bookmarkEnd w:id="22"/>
      <w:bookmarkEnd w:id="23"/>
    </w:p>
    <w:p w14:paraId="1E52817D" w14:textId="0B2DFA05" w:rsidR="00E471C4" w:rsidRPr="00AC04CE" w:rsidRDefault="00E471C4" w:rsidP="00E471C4">
      <w:pPr>
        <w:pStyle w:val="Standaard0"/>
        <w:rPr>
          <w:rFonts w:asciiTheme="minorHAnsi" w:hAnsiTheme="minorHAnsi" w:cstheme="minorHAnsi"/>
          <w:lang w:val="en-GB"/>
        </w:rPr>
      </w:pPr>
      <w:r w:rsidRPr="00AC04CE">
        <w:rPr>
          <w:rFonts w:asciiTheme="minorHAnsi" w:hAnsiTheme="minorHAnsi" w:cstheme="minorHAnsi"/>
          <w:lang w:val="en-GB"/>
        </w:rPr>
        <w:t xml:space="preserve">The </w:t>
      </w:r>
      <w:r w:rsidR="00D85594" w:rsidRPr="00AC04CE">
        <w:rPr>
          <w:rFonts w:asciiTheme="minorHAnsi" w:hAnsiTheme="minorHAnsi" w:cstheme="minorHAnsi"/>
          <w:lang w:val="en-GB"/>
        </w:rPr>
        <w:t xml:space="preserve">learning objectives </w:t>
      </w:r>
      <w:r w:rsidRPr="00AC04CE">
        <w:rPr>
          <w:rFonts w:asciiTheme="minorHAnsi" w:hAnsiTheme="minorHAnsi" w:cstheme="minorHAnsi"/>
          <w:lang w:val="en-GB"/>
        </w:rPr>
        <w:t>of the Epidemiologist B training at the LUMC are in accordance with th</w:t>
      </w:r>
      <w:r w:rsidR="00D85594" w:rsidRPr="00AC04CE">
        <w:rPr>
          <w:rFonts w:asciiTheme="minorHAnsi" w:hAnsiTheme="minorHAnsi" w:cstheme="minorHAnsi"/>
          <w:lang w:val="en-GB"/>
        </w:rPr>
        <w:t xml:space="preserve">ose </w:t>
      </w:r>
      <w:r w:rsidRPr="00AC04CE">
        <w:rPr>
          <w:rFonts w:asciiTheme="minorHAnsi" w:hAnsiTheme="minorHAnsi" w:cstheme="minorHAnsi"/>
          <w:lang w:val="en-GB"/>
        </w:rPr>
        <w:t xml:space="preserve">formulated by the </w:t>
      </w:r>
      <w:r w:rsidR="00D85594" w:rsidRPr="00AC04CE">
        <w:rPr>
          <w:rFonts w:asciiTheme="minorHAnsi" w:hAnsiTheme="minorHAnsi" w:cstheme="minorHAnsi"/>
          <w:lang w:val="en-GB"/>
        </w:rPr>
        <w:t>Netherlands Society for Epidemiology (</w:t>
      </w:r>
      <w:proofErr w:type="spellStart"/>
      <w:r w:rsidR="00D85594" w:rsidRPr="00AC04CE">
        <w:rPr>
          <w:rFonts w:asciiTheme="minorHAnsi" w:hAnsiTheme="minorHAnsi" w:cstheme="minorHAnsi"/>
          <w:lang w:val="en-GB"/>
        </w:rPr>
        <w:t>VvE</w:t>
      </w:r>
      <w:proofErr w:type="spellEnd"/>
      <w:r w:rsidR="00D85594" w:rsidRPr="00AC04CE">
        <w:rPr>
          <w:rFonts w:asciiTheme="minorHAnsi" w:hAnsiTheme="minorHAnsi" w:cstheme="minorHAnsi"/>
          <w:lang w:val="en-GB"/>
        </w:rPr>
        <w:t xml:space="preserve">) </w:t>
      </w:r>
      <w:r w:rsidRPr="00AC04CE">
        <w:rPr>
          <w:rFonts w:asciiTheme="minorHAnsi" w:hAnsiTheme="minorHAnsi" w:cstheme="minorHAnsi"/>
          <w:lang w:val="en-GB"/>
        </w:rPr>
        <w:t>(a</w:t>
      </w:r>
      <w:r w:rsidR="00D85594" w:rsidRPr="00AC04CE">
        <w:rPr>
          <w:rFonts w:asciiTheme="minorHAnsi" w:hAnsiTheme="minorHAnsi" w:cstheme="minorHAnsi"/>
          <w:lang w:val="en-GB"/>
        </w:rPr>
        <w:t xml:space="preserve"> through </w:t>
      </w:r>
      <w:r w:rsidRPr="00AC04CE">
        <w:rPr>
          <w:rFonts w:asciiTheme="minorHAnsi" w:hAnsiTheme="minorHAnsi" w:cstheme="minorHAnsi"/>
          <w:lang w:val="en-GB"/>
        </w:rPr>
        <w:t>h</w:t>
      </w:r>
      <w:r w:rsidR="00D85594" w:rsidRPr="00AC04CE">
        <w:rPr>
          <w:rFonts w:asciiTheme="minorHAnsi" w:hAnsiTheme="minorHAnsi" w:cstheme="minorHAnsi"/>
          <w:lang w:val="en-GB"/>
        </w:rPr>
        <w:t xml:space="preserve"> below</w:t>
      </w:r>
      <w:r w:rsidRPr="00AC04CE">
        <w:rPr>
          <w:rFonts w:asciiTheme="minorHAnsi" w:hAnsiTheme="minorHAnsi" w:cstheme="minorHAnsi"/>
          <w:lang w:val="en-GB"/>
        </w:rPr>
        <w:t>). We have added some specific final objectives (</w:t>
      </w:r>
      <w:r w:rsidR="00D85594" w:rsidRPr="00AC04CE">
        <w:rPr>
          <w:rFonts w:asciiTheme="minorHAnsi" w:hAnsiTheme="minorHAnsi" w:cstheme="minorHAnsi"/>
          <w:lang w:val="en-GB"/>
        </w:rPr>
        <w:t xml:space="preserve">i through </w:t>
      </w:r>
      <w:r w:rsidR="00D67B09" w:rsidRPr="00AC04CE">
        <w:rPr>
          <w:rFonts w:asciiTheme="minorHAnsi" w:hAnsiTheme="minorHAnsi" w:cstheme="minorHAnsi"/>
          <w:lang w:val="en-GB"/>
        </w:rPr>
        <w:t>l</w:t>
      </w:r>
      <w:r w:rsidRPr="00AC04CE">
        <w:rPr>
          <w:rFonts w:asciiTheme="minorHAnsi" w:hAnsiTheme="minorHAnsi" w:cstheme="minorHAnsi"/>
          <w:lang w:val="en-GB"/>
        </w:rPr>
        <w:t>). All in all, it is about having knowledge of, understanding and being able to work with:</w:t>
      </w:r>
    </w:p>
    <w:p w14:paraId="5E3E685B" w14:textId="77777777"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epidemiological measures for disease frequency, association measures and effect measures</w:t>
      </w:r>
    </w:p>
    <w:p w14:paraId="1B3663FF" w14:textId="77777777"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lastRenderedPageBreak/>
        <w:t>epidemiological research forms such as cross-sectional research, cohort research, case-control research, diagnostic research, prognostic research and intervention research (trials)</w:t>
      </w:r>
    </w:p>
    <w:p w14:paraId="10A6E78F" w14:textId="77777777"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collecting, processing and storing data</w:t>
      </w:r>
    </w:p>
    <w:p w14:paraId="6E0E1C15" w14:textId="77777777"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properties and quality of measuring instruments, measuring and analysis methods</w:t>
      </w:r>
    </w:p>
    <w:p w14:paraId="2E58483E" w14:textId="77777777"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concepts such as randomisation, causality, effect modification, confounding, generalisation, precision, validity and bias</w:t>
      </w:r>
    </w:p>
    <w:p w14:paraId="0BD83AAF" w14:textId="77777777"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basic epidemiological methods such as patient-year analysis, use of the life table and methods for correction of confounding such as direct and indirect (SMR) standardization and stratification</w:t>
      </w:r>
    </w:p>
    <w:p w14:paraId="014FFBFB" w14:textId="77777777"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basic statistics, including various distributions, simple statistical tests, p-values and confidence intervals</w:t>
      </w:r>
    </w:p>
    <w:p w14:paraId="74828CB2" w14:textId="0FF2D7C9" w:rsidR="00E471C4" w:rsidRPr="00AC04CE" w:rsidRDefault="00E471C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multivaria</w:t>
      </w:r>
      <w:r w:rsidR="00D85594" w:rsidRPr="00AC04CE">
        <w:rPr>
          <w:rFonts w:asciiTheme="minorHAnsi" w:hAnsiTheme="minorHAnsi" w:cstheme="minorHAnsi"/>
          <w:lang w:val="en-GB"/>
        </w:rPr>
        <w:t>bl</w:t>
      </w:r>
      <w:r w:rsidRPr="00AC04CE">
        <w:rPr>
          <w:rFonts w:asciiTheme="minorHAnsi" w:hAnsiTheme="minorHAnsi" w:cstheme="minorHAnsi"/>
          <w:lang w:val="en-GB"/>
        </w:rPr>
        <w:t>e (regression) analysis and survival analysis</w:t>
      </w:r>
    </w:p>
    <w:p w14:paraId="724CE793" w14:textId="20AC2343" w:rsidR="005B7FE0" w:rsidRPr="00AC04CE" w:rsidRDefault="005B7FE0"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systematic review and meta</w:t>
      </w:r>
      <w:r w:rsidRPr="00AC04CE">
        <w:rPr>
          <w:rFonts w:asciiTheme="minorHAnsi" w:hAnsiTheme="minorHAnsi" w:cstheme="minorHAnsi"/>
          <w:lang w:val="en-US"/>
        </w:rPr>
        <w:t>-analysis</w:t>
      </w:r>
    </w:p>
    <w:p w14:paraId="4F5C7190" w14:textId="678C5F04" w:rsidR="00E471C4" w:rsidRPr="00AC04CE" w:rsidRDefault="00D85594" w:rsidP="00E471C4">
      <w:pPr>
        <w:pStyle w:val="Standaard0"/>
        <w:numPr>
          <w:ilvl w:val="0"/>
          <w:numId w:val="37"/>
        </w:numPr>
        <w:rPr>
          <w:rFonts w:asciiTheme="minorHAnsi" w:hAnsiTheme="minorHAnsi" w:cstheme="minorHAnsi"/>
          <w:lang w:val="en-GB"/>
        </w:rPr>
      </w:pPr>
      <w:r w:rsidRPr="00AC04CE">
        <w:rPr>
          <w:rFonts w:asciiTheme="minorHAnsi" w:hAnsiTheme="minorHAnsi" w:cstheme="minorHAnsi"/>
          <w:lang w:val="en-GB"/>
        </w:rPr>
        <w:t>t</w:t>
      </w:r>
      <w:r w:rsidR="00E471C4" w:rsidRPr="00AC04CE">
        <w:rPr>
          <w:rFonts w:asciiTheme="minorHAnsi" w:hAnsiTheme="minorHAnsi" w:cstheme="minorHAnsi"/>
          <w:lang w:val="en-GB"/>
        </w:rPr>
        <w:t>o have insight in advanced methods and techniques to correct confounding (propensity score, inverse probability weighting, instrumental variable analysis) and repeated measures</w:t>
      </w:r>
    </w:p>
    <w:p w14:paraId="7459F143" w14:textId="32725750" w:rsidR="00E471C4" w:rsidRPr="00AC04CE" w:rsidRDefault="00D85594" w:rsidP="00E471C4">
      <w:pPr>
        <w:pStyle w:val="Genummerdeopsomming"/>
        <w:numPr>
          <w:ilvl w:val="0"/>
          <w:numId w:val="37"/>
        </w:numPr>
        <w:rPr>
          <w:rFonts w:asciiTheme="minorHAnsi" w:hAnsiTheme="minorHAnsi" w:cstheme="minorHAnsi"/>
          <w:lang w:val="en-GB"/>
        </w:rPr>
      </w:pPr>
      <w:r w:rsidRPr="00AC04CE">
        <w:rPr>
          <w:rFonts w:asciiTheme="minorHAnsi" w:hAnsiTheme="minorHAnsi" w:cstheme="minorHAnsi"/>
          <w:lang w:val="en-GB"/>
        </w:rPr>
        <w:t>t</w:t>
      </w:r>
      <w:r w:rsidR="00E471C4" w:rsidRPr="00AC04CE">
        <w:rPr>
          <w:rFonts w:asciiTheme="minorHAnsi" w:hAnsiTheme="minorHAnsi" w:cstheme="minorHAnsi"/>
          <w:lang w:val="en-GB"/>
        </w:rPr>
        <w:t xml:space="preserve">o be able to train an </w:t>
      </w:r>
      <w:r w:rsidR="00D67B09" w:rsidRPr="00AC04CE">
        <w:rPr>
          <w:rFonts w:asciiTheme="minorHAnsi" w:hAnsiTheme="minorHAnsi" w:cstheme="minorHAnsi"/>
          <w:lang w:val="en-GB"/>
        </w:rPr>
        <w:t>E</w:t>
      </w:r>
      <w:r w:rsidR="00E471C4" w:rsidRPr="00AC04CE">
        <w:rPr>
          <w:rFonts w:asciiTheme="minorHAnsi" w:hAnsiTheme="minorHAnsi" w:cstheme="minorHAnsi"/>
          <w:lang w:val="en-GB"/>
        </w:rPr>
        <w:t xml:space="preserve">pidemiologist A </w:t>
      </w:r>
      <w:r w:rsidR="002A51D0" w:rsidRPr="00AC04CE">
        <w:rPr>
          <w:rFonts w:asciiTheme="minorHAnsi" w:hAnsiTheme="minorHAnsi" w:cstheme="minorHAnsi"/>
          <w:lang w:val="en-GB"/>
        </w:rPr>
        <w:t xml:space="preserve">candidate </w:t>
      </w:r>
      <w:r w:rsidR="00E471C4" w:rsidRPr="00AC04CE">
        <w:rPr>
          <w:rFonts w:asciiTheme="minorHAnsi" w:hAnsiTheme="minorHAnsi" w:cstheme="minorHAnsi"/>
          <w:lang w:val="en-GB"/>
        </w:rPr>
        <w:t>both theoretically and practically</w:t>
      </w:r>
    </w:p>
    <w:p w14:paraId="39899C0A" w14:textId="0F261D2F" w:rsidR="00E471C4" w:rsidRPr="00AC04CE" w:rsidRDefault="00D85594" w:rsidP="00E471C4">
      <w:pPr>
        <w:pStyle w:val="Genummerdeopsomming"/>
        <w:numPr>
          <w:ilvl w:val="0"/>
          <w:numId w:val="37"/>
        </w:numPr>
        <w:rPr>
          <w:rFonts w:asciiTheme="minorHAnsi" w:hAnsiTheme="minorHAnsi" w:cstheme="minorHAnsi"/>
          <w:lang w:val="en-GB"/>
        </w:rPr>
      </w:pPr>
      <w:r w:rsidRPr="00AC04CE">
        <w:rPr>
          <w:rFonts w:asciiTheme="minorHAnsi" w:hAnsiTheme="minorHAnsi" w:cstheme="minorHAnsi"/>
          <w:lang w:val="en-GB"/>
        </w:rPr>
        <w:t>b</w:t>
      </w:r>
      <w:r w:rsidR="00E471C4" w:rsidRPr="00AC04CE">
        <w:rPr>
          <w:rFonts w:asciiTheme="minorHAnsi" w:hAnsiTheme="minorHAnsi" w:cstheme="minorHAnsi"/>
          <w:lang w:val="en-GB"/>
        </w:rPr>
        <w:t>e aware of relevant legislation and codes of conduct for medical research</w:t>
      </w:r>
    </w:p>
    <w:p w14:paraId="6F33F97B" w14:textId="77777777" w:rsidR="00E471C4" w:rsidRPr="00AC04CE" w:rsidRDefault="00E471C4" w:rsidP="00E471C4">
      <w:pPr>
        <w:pStyle w:val="Standaard0"/>
        <w:ind w:left="397"/>
        <w:rPr>
          <w:rFonts w:asciiTheme="minorHAnsi" w:hAnsiTheme="minorHAnsi" w:cstheme="minorHAnsi"/>
          <w:lang w:val="en-GB"/>
        </w:rPr>
      </w:pPr>
    </w:p>
    <w:p w14:paraId="13FBFF86" w14:textId="7F7EB3C6" w:rsidR="00E471C4" w:rsidRPr="00AC04CE" w:rsidRDefault="00E471C4" w:rsidP="00E471C4">
      <w:pPr>
        <w:pStyle w:val="Standaard0"/>
        <w:rPr>
          <w:rFonts w:asciiTheme="minorHAnsi" w:hAnsiTheme="minorHAnsi" w:cstheme="minorHAnsi"/>
          <w:lang w:val="en-GB"/>
        </w:rPr>
      </w:pPr>
      <w:r w:rsidRPr="00AC04CE">
        <w:rPr>
          <w:rFonts w:asciiTheme="minorHAnsi" w:hAnsiTheme="minorHAnsi" w:cstheme="minorHAnsi"/>
          <w:lang w:val="en-GB"/>
        </w:rPr>
        <w:t xml:space="preserve">The candidate has completed courses on the above concepts and is able to explain, apply and use them in epidemiological research. The candidate can perform </w:t>
      </w:r>
      <w:r w:rsidR="009E60DB" w:rsidRPr="00AC04CE">
        <w:rPr>
          <w:rFonts w:asciiTheme="minorHAnsi" w:hAnsiTheme="minorHAnsi" w:cstheme="minorHAnsi"/>
          <w:lang w:val="en-GB"/>
        </w:rPr>
        <w:t>analyses</w:t>
      </w:r>
      <w:r w:rsidRPr="00AC04CE">
        <w:rPr>
          <w:rFonts w:asciiTheme="minorHAnsi" w:hAnsiTheme="minorHAnsi" w:cstheme="minorHAnsi"/>
          <w:lang w:val="en-GB"/>
        </w:rPr>
        <w:t xml:space="preserve"> independently and interpret and present the results.</w:t>
      </w:r>
    </w:p>
    <w:p w14:paraId="45867E43" w14:textId="77777777" w:rsidR="00892519" w:rsidRPr="00B3181C" w:rsidRDefault="00892519" w:rsidP="00B4162D">
      <w:pPr>
        <w:pStyle w:val="Kop2"/>
        <w:rPr>
          <w:rFonts w:asciiTheme="minorHAnsi" w:hAnsiTheme="minorHAnsi" w:cstheme="minorHAnsi"/>
          <w:sz w:val="26"/>
          <w:szCs w:val="26"/>
          <w:lang w:val="en-GB"/>
        </w:rPr>
      </w:pPr>
      <w:bookmarkStart w:id="24" w:name="_Toc326221683"/>
      <w:bookmarkStart w:id="25" w:name="_Toc173221968"/>
      <w:r w:rsidRPr="00B3181C">
        <w:rPr>
          <w:rFonts w:asciiTheme="minorHAnsi" w:hAnsiTheme="minorHAnsi" w:cstheme="minorHAnsi"/>
          <w:sz w:val="26"/>
          <w:szCs w:val="26"/>
          <w:lang w:val="en-GB"/>
        </w:rPr>
        <w:t>Admission Requirements</w:t>
      </w:r>
      <w:bookmarkEnd w:id="24"/>
      <w:bookmarkEnd w:id="25"/>
    </w:p>
    <w:p w14:paraId="53A6AE39" w14:textId="1BAC80E7" w:rsidR="00614F2A" w:rsidRPr="00AC04CE" w:rsidRDefault="00947EA1" w:rsidP="00614F2A">
      <w:pPr>
        <w:pStyle w:val="Standaard0"/>
        <w:rPr>
          <w:rFonts w:asciiTheme="minorHAnsi" w:hAnsiTheme="minorHAnsi" w:cstheme="minorHAnsi"/>
          <w:lang w:val="en-GB"/>
        </w:rPr>
      </w:pPr>
      <w:r w:rsidRPr="00AC04CE">
        <w:rPr>
          <w:rFonts w:asciiTheme="minorHAnsi" w:hAnsiTheme="minorHAnsi" w:cstheme="minorHAnsi"/>
          <w:lang w:val="en-GB"/>
        </w:rPr>
        <w:t xml:space="preserve">The education for </w:t>
      </w:r>
      <w:r w:rsidR="00BA2071" w:rsidRPr="00AC04CE">
        <w:rPr>
          <w:rFonts w:asciiTheme="minorHAnsi" w:hAnsiTheme="minorHAnsi" w:cstheme="minorHAnsi"/>
          <w:lang w:val="en-GB"/>
        </w:rPr>
        <w:t>E</w:t>
      </w:r>
      <w:r w:rsidRPr="00AC04CE">
        <w:rPr>
          <w:rFonts w:asciiTheme="minorHAnsi" w:hAnsiTheme="minorHAnsi" w:cstheme="minorHAnsi"/>
          <w:lang w:val="en-GB"/>
        </w:rPr>
        <w:t xml:space="preserve">pidemiologist B is </w:t>
      </w:r>
      <w:r w:rsidR="00D85594" w:rsidRPr="00AC04CE">
        <w:rPr>
          <w:rFonts w:asciiTheme="minorHAnsi" w:hAnsiTheme="minorHAnsi" w:cstheme="minorHAnsi"/>
          <w:lang w:val="en-GB"/>
        </w:rPr>
        <w:t xml:space="preserve">open </w:t>
      </w:r>
      <w:r w:rsidRPr="00AC04CE">
        <w:rPr>
          <w:rFonts w:asciiTheme="minorHAnsi" w:hAnsiTheme="minorHAnsi" w:cstheme="minorHAnsi"/>
          <w:lang w:val="en-GB"/>
        </w:rPr>
        <w:t xml:space="preserve">for </w:t>
      </w:r>
      <w:r w:rsidR="009721C4" w:rsidRPr="00AC04CE">
        <w:rPr>
          <w:rFonts w:asciiTheme="minorHAnsi" w:hAnsiTheme="minorHAnsi" w:cstheme="minorHAnsi"/>
          <w:lang w:val="en-GB"/>
        </w:rPr>
        <w:t>candidate</w:t>
      </w:r>
      <w:r w:rsidRPr="00AC04CE">
        <w:rPr>
          <w:rFonts w:asciiTheme="minorHAnsi" w:hAnsiTheme="minorHAnsi" w:cstheme="minorHAnsi"/>
          <w:lang w:val="en-GB"/>
        </w:rPr>
        <w:t>s</w:t>
      </w:r>
      <w:r w:rsidR="005B7FE0" w:rsidRPr="00AC04CE">
        <w:rPr>
          <w:rFonts w:asciiTheme="minorHAnsi" w:hAnsiTheme="minorHAnsi" w:cstheme="minorHAnsi"/>
          <w:lang w:val="en-GB"/>
        </w:rPr>
        <w:t xml:space="preserve">, </w:t>
      </w:r>
      <w:r w:rsidRPr="00AC04CE">
        <w:rPr>
          <w:rFonts w:asciiTheme="minorHAnsi" w:hAnsiTheme="minorHAnsi" w:cstheme="minorHAnsi"/>
          <w:lang w:val="en-GB"/>
        </w:rPr>
        <w:t>on the condition that they:</w:t>
      </w:r>
    </w:p>
    <w:p w14:paraId="3C76B166" w14:textId="3032309B" w:rsidR="00614F2A" w:rsidRPr="00AC04CE" w:rsidRDefault="00312736" w:rsidP="00614F2A">
      <w:pPr>
        <w:pStyle w:val="Opsomming"/>
        <w:rPr>
          <w:rFonts w:asciiTheme="minorHAnsi" w:hAnsiTheme="minorHAnsi" w:cstheme="minorHAnsi"/>
          <w:lang w:val="en-GB"/>
        </w:rPr>
      </w:pPr>
      <w:r>
        <w:rPr>
          <w:rFonts w:asciiTheme="minorHAnsi" w:hAnsiTheme="minorHAnsi" w:cstheme="minorHAnsi"/>
          <w:lang w:val="en-GB"/>
        </w:rPr>
        <w:t xml:space="preserve"> </w:t>
      </w:r>
      <w:r w:rsidR="005B7FE0" w:rsidRPr="00AC04CE">
        <w:rPr>
          <w:rFonts w:asciiTheme="minorHAnsi" w:hAnsiTheme="minorHAnsi" w:cstheme="minorHAnsi"/>
          <w:lang w:val="en-GB"/>
        </w:rPr>
        <w:t>h</w:t>
      </w:r>
      <w:r w:rsidR="00D85594" w:rsidRPr="00AC04CE">
        <w:rPr>
          <w:rFonts w:asciiTheme="minorHAnsi" w:hAnsiTheme="minorHAnsi" w:cstheme="minorHAnsi"/>
          <w:lang w:val="en-GB"/>
        </w:rPr>
        <w:t xml:space="preserve">ave completed </w:t>
      </w:r>
      <w:r w:rsidR="004D3F72" w:rsidRPr="00AC04CE">
        <w:rPr>
          <w:rFonts w:asciiTheme="minorHAnsi" w:hAnsiTheme="minorHAnsi" w:cstheme="minorHAnsi"/>
          <w:lang w:val="en-GB"/>
        </w:rPr>
        <w:t>a suitable previous education</w:t>
      </w:r>
      <w:r w:rsidR="00F36D3A" w:rsidRPr="00AC04CE">
        <w:rPr>
          <w:rStyle w:val="Voetnootmarkering"/>
          <w:rFonts w:asciiTheme="minorHAnsi" w:hAnsiTheme="minorHAnsi" w:cstheme="minorHAnsi"/>
          <w:lang w:val="en-GB"/>
        </w:rPr>
        <w:footnoteReference w:id="3"/>
      </w:r>
      <w:r w:rsidR="00614F2A" w:rsidRPr="00AC04CE">
        <w:rPr>
          <w:rFonts w:asciiTheme="minorHAnsi" w:hAnsiTheme="minorHAnsi" w:cstheme="minorHAnsi"/>
          <w:lang w:val="en-GB"/>
        </w:rPr>
        <w:t>.</w:t>
      </w:r>
    </w:p>
    <w:p w14:paraId="30807717" w14:textId="06161A31" w:rsidR="00614F2A" w:rsidRPr="00AC04CE" w:rsidRDefault="00312736" w:rsidP="00614F2A">
      <w:pPr>
        <w:pStyle w:val="Opsomming"/>
        <w:rPr>
          <w:rFonts w:asciiTheme="minorHAnsi" w:hAnsiTheme="minorHAnsi" w:cstheme="minorHAnsi"/>
          <w:lang w:val="en-GB"/>
        </w:rPr>
      </w:pPr>
      <w:r>
        <w:rPr>
          <w:rFonts w:asciiTheme="minorHAnsi" w:hAnsiTheme="minorHAnsi" w:cstheme="minorHAnsi"/>
          <w:lang w:val="en-GB"/>
        </w:rPr>
        <w:t xml:space="preserve"> </w:t>
      </w:r>
      <w:r w:rsidR="005B7FE0" w:rsidRPr="00AC04CE">
        <w:rPr>
          <w:rFonts w:asciiTheme="minorHAnsi" w:hAnsiTheme="minorHAnsi" w:cstheme="minorHAnsi"/>
          <w:lang w:val="en-GB"/>
        </w:rPr>
        <w:t xml:space="preserve">will </w:t>
      </w:r>
      <w:r w:rsidR="003A7B90" w:rsidRPr="00AC04CE">
        <w:rPr>
          <w:rFonts w:asciiTheme="minorHAnsi" w:hAnsiTheme="minorHAnsi" w:cstheme="minorHAnsi"/>
          <w:lang w:val="en-GB"/>
        </w:rPr>
        <w:t>work</w:t>
      </w:r>
      <w:r w:rsidR="00D85594" w:rsidRPr="00AC04CE">
        <w:rPr>
          <w:rFonts w:asciiTheme="minorHAnsi" w:hAnsiTheme="minorHAnsi" w:cstheme="minorHAnsi"/>
          <w:lang w:val="en-GB"/>
        </w:rPr>
        <w:t xml:space="preserve"> </w:t>
      </w:r>
      <w:r w:rsidR="004D3F72" w:rsidRPr="00AC04CE">
        <w:rPr>
          <w:rFonts w:asciiTheme="minorHAnsi" w:hAnsiTheme="minorHAnsi" w:cstheme="minorHAnsi"/>
          <w:lang w:val="en-GB"/>
        </w:rPr>
        <w:t xml:space="preserve">under the supervision of a registered </w:t>
      </w:r>
      <w:r w:rsidR="00BA2071" w:rsidRPr="00AC04CE">
        <w:rPr>
          <w:rFonts w:asciiTheme="minorHAnsi" w:hAnsiTheme="minorHAnsi" w:cstheme="minorHAnsi"/>
          <w:lang w:val="en-GB"/>
        </w:rPr>
        <w:t>E</w:t>
      </w:r>
      <w:r w:rsidR="004D3F72" w:rsidRPr="00AC04CE">
        <w:rPr>
          <w:rFonts w:asciiTheme="minorHAnsi" w:hAnsiTheme="minorHAnsi" w:cstheme="minorHAnsi"/>
          <w:lang w:val="en-GB"/>
        </w:rPr>
        <w:t>pidemiologist B (from one's own department or</w:t>
      </w:r>
      <w:r>
        <w:rPr>
          <w:rFonts w:asciiTheme="minorHAnsi" w:hAnsiTheme="minorHAnsi" w:cstheme="minorHAnsi"/>
          <w:lang w:val="en-GB"/>
        </w:rPr>
        <w:br/>
        <w:t xml:space="preserve"> </w:t>
      </w:r>
      <w:r w:rsidR="004D3F72" w:rsidRPr="00AC04CE">
        <w:rPr>
          <w:rFonts w:asciiTheme="minorHAnsi" w:hAnsiTheme="minorHAnsi" w:cstheme="minorHAnsi"/>
          <w:lang w:val="en-GB"/>
        </w:rPr>
        <w:t xml:space="preserve">from the </w:t>
      </w:r>
      <w:r w:rsidR="00D67B09" w:rsidRPr="00AC04CE">
        <w:rPr>
          <w:rFonts w:asciiTheme="minorHAnsi" w:hAnsiTheme="minorHAnsi" w:cstheme="minorHAnsi"/>
          <w:lang w:val="en-GB"/>
        </w:rPr>
        <w:t>D</w:t>
      </w:r>
      <w:r w:rsidR="004D3F72" w:rsidRPr="00AC04CE">
        <w:rPr>
          <w:rFonts w:asciiTheme="minorHAnsi" w:hAnsiTheme="minorHAnsi" w:cstheme="minorHAnsi"/>
          <w:lang w:val="en-GB"/>
        </w:rPr>
        <w:t>epartment</w:t>
      </w:r>
      <w:r w:rsidR="00D85594" w:rsidRPr="00AC04CE">
        <w:rPr>
          <w:rFonts w:asciiTheme="minorHAnsi" w:hAnsiTheme="minorHAnsi" w:cstheme="minorHAnsi"/>
          <w:lang w:val="en-GB"/>
        </w:rPr>
        <w:t xml:space="preserve"> of</w:t>
      </w:r>
      <w:r w:rsidR="004D3F72" w:rsidRPr="00AC04CE">
        <w:rPr>
          <w:rFonts w:asciiTheme="minorHAnsi" w:hAnsiTheme="minorHAnsi" w:cstheme="minorHAnsi"/>
          <w:lang w:val="en-GB"/>
        </w:rPr>
        <w:t xml:space="preserve"> </w:t>
      </w:r>
      <w:r w:rsidR="002972B7" w:rsidRPr="00AC04CE">
        <w:rPr>
          <w:rFonts w:asciiTheme="minorHAnsi" w:hAnsiTheme="minorHAnsi" w:cstheme="minorHAnsi"/>
          <w:lang w:val="en-GB"/>
        </w:rPr>
        <w:t>Clinical Epidemiology).</w:t>
      </w:r>
    </w:p>
    <w:p w14:paraId="4B656973" w14:textId="18F77D0E" w:rsidR="00614F2A" w:rsidRPr="00AC04CE" w:rsidRDefault="00312736" w:rsidP="00614F2A">
      <w:pPr>
        <w:pStyle w:val="Opsomming"/>
        <w:rPr>
          <w:rFonts w:asciiTheme="minorHAnsi" w:hAnsiTheme="minorHAnsi" w:cstheme="minorHAnsi"/>
          <w:lang w:val="en-GB"/>
        </w:rPr>
      </w:pPr>
      <w:r>
        <w:rPr>
          <w:rFonts w:asciiTheme="minorHAnsi" w:hAnsiTheme="minorHAnsi" w:cstheme="minorHAnsi"/>
          <w:lang w:val="en-GB"/>
        </w:rPr>
        <w:t xml:space="preserve"> </w:t>
      </w:r>
      <w:r w:rsidR="005B7FE0" w:rsidRPr="00AC04CE">
        <w:rPr>
          <w:rFonts w:asciiTheme="minorHAnsi" w:hAnsiTheme="minorHAnsi" w:cstheme="minorHAnsi"/>
          <w:lang w:val="en-GB"/>
        </w:rPr>
        <w:t xml:space="preserve">will </w:t>
      </w:r>
      <w:r w:rsidR="003A7B90" w:rsidRPr="00AC04CE">
        <w:rPr>
          <w:rFonts w:asciiTheme="minorHAnsi" w:hAnsiTheme="minorHAnsi" w:cstheme="minorHAnsi"/>
          <w:lang w:val="en-GB"/>
        </w:rPr>
        <w:t>p</w:t>
      </w:r>
      <w:r w:rsidR="004D3F72" w:rsidRPr="00AC04CE">
        <w:rPr>
          <w:rFonts w:asciiTheme="minorHAnsi" w:hAnsiTheme="minorHAnsi" w:cstheme="minorHAnsi"/>
          <w:lang w:val="en-GB"/>
        </w:rPr>
        <w:t xml:space="preserve">articipate in weekly research </w:t>
      </w:r>
      <w:r w:rsidR="006D1F9A" w:rsidRPr="00AC04CE">
        <w:rPr>
          <w:rFonts w:asciiTheme="minorHAnsi" w:hAnsiTheme="minorHAnsi" w:cstheme="minorHAnsi"/>
          <w:lang w:val="en-GB"/>
        </w:rPr>
        <w:t xml:space="preserve">meetings </w:t>
      </w:r>
      <w:r w:rsidR="004D3F72" w:rsidRPr="00AC04CE">
        <w:rPr>
          <w:rFonts w:asciiTheme="minorHAnsi" w:hAnsiTheme="minorHAnsi" w:cstheme="minorHAnsi"/>
          <w:lang w:val="en-GB"/>
        </w:rPr>
        <w:t>in which methodology is also given ample attention.</w:t>
      </w:r>
    </w:p>
    <w:p w14:paraId="0C8B2E2F" w14:textId="69853EDA" w:rsidR="00614F2A" w:rsidRPr="00AC04CE" w:rsidRDefault="00312736" w:rsidP="00614F2A">
      <w:pPr>
        <w:pStyle w:val="Opsomming"/>
        <w:rPr>
          <w:rFonts w:asciiTheme="minorHAnsi" w:hAnsiTheme="minorHAnsi" w:cstheme="minorHAnsi"/>
          <w:lang w:val="en-GB"/>
        </w:rPr>
      </w:pPr>
      <w:r>
        <w:rPr>
          <w:rFonts w:asciiTheme="minorHAnsi" w:hAnsiTheme="minorHAnsi" w:cstheme="minorHAnsi"/>
          <w:lang w:val="en-GB"/>
        </w:rPr>
        <w:t xml:space="preserve"> </w:t>
      </w:r>
      <w:r w:rsidR="005B7FE0" w:rsidRPr="00AC04CE">
        <w:rPr>
          <w:rFonts w:asciiTheme="minorHAnsi" w:hAnsiTheme="minorHAnsi" w:cstheme="minorHAnsi"/>
          <w:lang w:val="en-GB"/>
        </w:rPr>
        <w:t xml:space="preserve">will </w:t>
      </w:r>
      <w:r w:rsidR="003A7B90" w:rsidRPr="00AC04CE">
        <w:rPr>
          <w:rFonts w:asciiTheme="minorHAnsi" w:hAnsiTheme="minorHAnsi" w:cstheme="minorHAnsi"/>
          <w:lang w:val="en-GB"/>
        </w:rPr>
        <w:t>f</w:t>
      </w:r>
      <w:r w:rsidR="004D3F72" w:rsidRPr="00AC04CE">
        <w:rPr>
          <w:rFonts w:asciiTheme="minorHAnsi" w:hAnsiTheme="minorHAnsi" w:cstheme="minorHAnsi"/>
          <w:lang w:val="en-GB"/>
        </w:rPr>
        <w:t>ollow (parts of) the course</w:t>
      </w:r>
      <w:r w:rsidR="00D85594" w:rsidRPr="00AC04CE">
        <w:rPr>
          <w:rFonts w:asciiTheme="minorHAnsi" w:hAnsiTheme="minorHAnsi" w:cstheme="minorHAnsi"/>
          <w:lang w:val="en-GB"/>
        </w:rPr>
        <w:t>s</w:t>
      </w:r>
      <w:r w:rsidR="00500EB5" w:rsidRPr="00AC04CE">
        <w:rPr>
          <w:rFonts w:asciiTheme="minorHAnsi" w:hAnsiTheme="minorHAnsi" w:cstheme="minorHAnsi"/>
          <w:lang w:val="en-GB"/>
        </w:rPr>
        <w:t xml:space="preserve"> </w:t>
      </w:r>
      <w:r w:rsidR="004D3F72" w:rsidRPr="00AC04CE">
        <w:rPr>
          <w:rFonts w:asciiTheme="minorHAnsi" w:hAnsiTheme="minorHAnsi" w:cstheme="minorHAnsi"/>
          <w:lang w:val="en-GB"/>
        </w:rPr>
        <w:t xml:space="preserve">described in </w:t>
      </w:r>
      <w:r w:rsidR="00D85594" w:rsidRPr="00AC04CE">
        <w:rPr>
          <w:rFonts w:asciiTheme="minorHAnsi" w:hAnsiTheme="minorHAnsi" w:cstheme="minorHAnsi"/>
          <w:lang w:val="en-GB"/>
        </w:rPr>
        <w:t xml:space="preserve">the </w:t>
      </w:r>
      <w:r w:rsidR="004D3F72" w:rsidRPr="00AC04CE">
        <w:rPr>
          <w:rFonts w:asciiTheme="minorHAnsi" w:hAnsiTheme="minorHAnsi" w:cstheme="minorHAnsi"/>
          <w:lang w:val="en-GB"/>
        </w:rPr>
        <w:t xml:space="preserve">training </w:t>
      </w:r>
      <w:r w:rsidR="00C9499D" w:rsidRPr="00AC04CE">
        <w:rPr>
          <w:rFonts w:asciiTheme="minorHAnsi" w:hAnsiTheme="minorHAnsi" w:cstheme="minorHAnsi"/>
          <w:lang w:val="en-GB"/>
        </w:rPr>
        <w:t>programme</w:t>
      </w:r>
      <w:r w:rsidR="004D3F72" w:rsidRPr="00AC04CE">
        <w:rPr>
          <w:rFonts w:asciiTheme="minorHAnsi" w:hAnsiTheme="minorHAnsi" w:cstheme="minorHAnsi"/>
          <w:lang w:val="en-GB"/>
        </w:rPr>
        <w:t>.</w:t>
      </w:r>
    </w:p>
    <w:p w14:paraId="5277668A" w14:textId="7646A08D" w:rsidR="00614F2A" w:rsidRPr="00AC04CE" w:rsidRDefault="00312736" w:rsidP="00210347">
      <w:pPr>
        <w:pStyle w:val="Opsomming"/>
        <w:rPr>
          <w:rFonts w:asciiTheme="minorHAnsi" w:hAnsiTheme="minorHAnsi" w:cstheme="minorHAnsi"/>
          <w:lang w:val="en-GB"/>
        </w:rPr>
      </w:pPr>
      <w:r>
        <w:rPr>
          <w:rFonts w:asciiTheme="minorHAnsi" w:hAnsiTheme="minorHAnsi" w:cstheme="minorHAnsi"/>
          <w:lang w:val="en-GB"/>
        </w:rPr>
        <w:t xml:space="preserve"> </w:t>
      </w:r>
      <w:r w:rsidR="005B7FE0" w:rsidRPr="00AC04CE">
        <w:rPr>
          <w:rFonts w:asciiTheme="minorHAnsi" w:hAnsiTheme="minorHAnsi" w:cstheme="minorHAnsi"/>
          <w:lang w:val="en-GB"/>
        </w:rPr>
        <w:t xml:space="preserve">will </w:t>
      </w:r>
      <w:r w:rsidR="003A7B90" w:rsidRPr="00AC04CE">
        <w:rPr>
          <w:rFonts w:asciiTheme="minorHAnsi" w:hAnsiTheme="minorHAnsi" w:cstheme="minorHAnsi"/>
          <w:lang w:val="en-GB"/>
        </w:rPr>
        <w:t>s</w:t>
      </w:r>
      <w:r w:rsidR="004D3F72" w:rsidRPr="00AC04CE">
        <w:rPr>
          <w:rFonts w:asciiTheme="minorHAnsi" w:hAnsiTheme="minorHAnsi" w:cstheme="minorHAnsi"/>
          <w:lang w:val="en-GB"/>
        </w:rPr>
        <w:t xml:space="preserve">ubmit a written request to the </w:t>
      </w:r>
      <w:r w:rsidR="00C9499D" w:rsidRPr="00AC04CE">
        <w:rPr>
          <w:rFonts w:asciiTheme="minorHAnsi" w:hAnsiTheme="minorHAnsi" w:cstheme="minorHAnsi"/>
          <w:lang w:val="en-GB"/>
        </w:rPr>
        <w:t>programme</w:t>
      </w:r>
      <w:r w:rsidR="00500EB5" w:rsidRPr="00AC04CE">
        <w:rPr>
          <w:rFonts w:asciiTheme="minorHAnsi" w:hAnsiTheme="minorHAnsi" w:cstheme="minorHAnsi"/>
          <w:lang w:val="en-GB"/>
        </w:rPr>
        <w:t xml:space="preserve"> director</w:t>
      </w:r>
      <w:r w:rsidR="004D3F72" w:rsidRPr="00AC04CE">
        <w:rPr>
          <w:rFonts w:asciiTheme="minorHAnsi" w:hAnsiTheme="minorHAnsi" w:cstheme="minorHAnsi"/>
          <w:lang w:val="en-GB"/>
        </w:rPr>
        <w:t xml:space="preserve">. </w:t>
      </w:r>
      <w:r w:rsidR="00500EB5" w:rsidRPr="00AC04CE">
        <w:rPr>
          <w:rFonts w:asciiTheme="minorHAnsi" w:hAnsiTheme="minorHAnsi" w:cstheme="minorHAnsi"/>
          <w:lang w:val="en-GB"/>
        </w:rPr>
        <w:t>I</w:t>
      </w:r>
      <w:r w:rsidR="004D3F72" w:rsidRPr="00AC04CE">
        <w:rPr>
          <w:rFonts w:asciiTheme="minorHAnsi" w:hAnsiTheme="minorHAnsi" w:cstheme="minorHAnsi"/>
          <w:lang w:val="en-GB"/>
        </w:rPr>
        <w:t xml:space="preserve">f they are appointed to another </w:t>
      </w:r>
      <w:r>
        <w:rPr>
          <w:rFonts w:asciiTheme="minorHAnsi" w:hAnsiTheme="minorHAnsi" w:cstheme="minorHAnsi"/>
          <w:lang w:val="en-GB"/>
        </w:rPr>
        <w:br/>
        <w:t xml:space="preserve"> </w:t>
      </w:r>
      <w:r w:rsidR="004D3F72" w:rsidRPr="00AC04CE">
        <w:rPr>
          <w:rFonts w:asciiTheme="minorHAnsi" w:hAnsiTheme="minorHAnsi" w:cstheme="minorHAnsi"/>
          <w:lang w:val="en-GB"/>
        </w:rPr>
        <w:t xml:space="preserve">department, </w:t>
      </w:r>
      <w:r w:rsidR="00500EB5" w:rsidRPr="00AC04CE">
        <w:rPr>
          <w:rFonts w:asciiTheme="minorHAnsi" w:hAnsiTheme="minorHAnsi" w:cstheme="minorHAnsi"/>
          <w:lang w:val="en-GB"/>
        </w:rPr>
        <w:t xml:space="preserve">this request </w:t>
      </w:r>
      <w:r w:rsidR="006D1F9A" w:rsidRPr="00AC04CE">
        <w:rPr>
          <w:rFonts w:asciiTheme="minorHAnsi" w:hAnsiTheme="minorHAnsi" w:cstheme="minorHAnsi"/>
          <w:lang w:val="en-GB"/>
        </w:rPr>
        <w:t xml:space="preserve">should be </w:t>
      </w:r>
      <w:r w:rsidR="004D3F72" w:rsidRPr="00AC04CE">
        <w:rPr>
          <w:rFonts w:asciiTheme="minorHAnsi" w:hAnsiTheme="minorHAnsi" w:cstheme="minorHAnsi"/>
          <w:lang w:val="en-GB"/>
        </w:rPr>
        <w:t>supported by the relevant department head.</w:t>
      </w:r>
    </w:p>
    <w:p w14:paraId="49A58F14" w14:textId="0E8A4B05" w:rsidR="005C396D" w:rsidRPr="00AC04CE" w:rsidRDefault="00312736" w:rsidP="00614F2A">
      <w:pPr>
        <w:pStyle w:val="Opsomming"/>
        <w:rPr>
          <w:rFonts w:asciiTheme="minorHAnsi" w:hAnsiTheme="minorHAnsi" w:cstheme="minorHAnsi"/>
          <w:lang w:val="en-GB"/>
        </w:rPr>
      </w:pPr>
      <w:r>
        <w:rPr>
          <w:rFonts w:asciiTheme="minorHAnsi" w:hAnsiTheme="minorHAnsi" w:cstheme="minorHAnsi"/>
          <w:lang w:val="en-GB"/>
        </w:rPr>
        <w:t xml:space="preserve"> </w:t>
      </w:r>
      <w:r w:rsidR="005B7FE0" w:rsidRPr="00AC04CE">
        <w:rPr>
          <w:rFonts w:asciiTheme="minorHAnsi" w:hAnsiTheme="minorHAnsi" w:cstheme="minorHAnsi"/>
          <w:lang w:val="en-GB"/>
        </w:rPr>
        <w:t xml:space="preserve">will </w:t>
      </w:r>
      <w:r w:rsidR="003A7B90" w:rsidRPr="00AC04CE">
        <w:rPr>
          <w:rFonts w:asciiTheme="minorHAnsi" w:hAnsiTheme="minorHAnsi" w:cstheme="minorHAnsi"/>
          <w:lang w:val="en-GB"/>
        </w:rPr>
        <w:t>s</w:t>
      </w:r>
      <w:r w:rsidR="005C396D" w:rsidRPr="00AC04CE">
        <w:rPr>
          <w:rFonts w:asciiTheme="minorHAnsi" w:hAnsiTheme="minorHAnsi" w:cstheme="minorHAnsi"/>
          <w:lang w:val="en-GB"/>
        </w:rPr>
        <w:t>pend a</w:t>
      </w:r>
      <w:r w:rsidR="006D1F9A" w:rsidRPr="00AC04CE">
        <w:rPr>
          <w:rFonts w:asciiTheme="minorHAnsi" w:hAnsiTheme="minorHAnsi" w:cstheme="minorHAnsi"/>
          <w:lang w:val="en-GB"/>
        </w:rPr>
        <w:t>t least 1</w:t>
      </w:r>
      <w:r w:rsidR="005C396D" w:rsidRPr="00AC04CE">
        <w:rPr>
          <w:rFonts w:asciiTheme="minorHAnsi" w:hAnsiTheme="minorHAnsi" w:cstheme="minorHAnsi"/>
          <w:lang w:val="en-GB"/>
        </w:rPr>
        <w:t xml:space="preserve"> year </w:t>
      </w:r>
      <w:r w:rsidR="006D1F9A" w:rsidRPr="00AC04CE">
        <w:rPr>
          <w:rFonts w:asciiTheme="minorHAnsi" w:hAnsiTheme="minorHAnsi" w:cstheme="minorHAnsi"/>
          <w:lang w:val="en-GB"/>
        </w:rPr>
        <w:t xml:space="preserve">at </w:t>
      </w:r>
      <w:r w:rsidR="005C396D" w:rsidRPr="00AC04CE">
        <w:rPr>
          <w:rFonts w:asciiTheme="minorHAnsi" w:hAnsiTheme="minorHAnsi" w:cstheme="minorHAnsi"/>
          <w:lang w:val="en-GB"/>
        </w:rPr>
        <w:t>the Department of Clinical Epidemiology.</w:t>
      </w:r>
      <w:r w:rsidR="004D3F72" w:rsidRPr="00AC04CE">
        <w:rPr>
          <w:rFonts w:asciiTheme="minorHAnsi" w:hAnsiTheme="minorHAnsi" w:cstheme="minorHAnsi"/>
          <w:lang w:val="en-GB"/>
        </w:rPr>
        <w:br/>
      </w:r>
    </w:p>
    <w:p w14:paraId="67011861" w14:textId="2334A492" w:rsidR="00346A61" w:rsidRPr="00AC04CE" w:rsidRDefault="00500EB5" w:rsidP="00614F2A">
      <w:pPr>
        <w:pStyle w:val="Standaard0"/>
        <w:rPr>
          <w:rFonts w:asciiTheme="minorHAnsi" w:hAnsiTheme="minorHAnsi" w:cstheme="minorHAnsi"/>
          <w:lang w:val="en-GB"/>
        </w:rPr>
      </w:pPr>
      <w:r w:rsidRPr="00AC04CE">
        <w:rPr>
          <w:rFonts w:asciiTheme="minorHAnsi" w:hAnsiTheme="minorHAnsi" w:cstheme="minorHAnsi"/>
          <w:lang w:val="en-GB"/>
        </w:rPr>
        <w:t xml:space="preserve">The number of new candidates that can be admitted to the </w:t>
      </w:r>
      <w:r w:rsidR="00C9499D" w:rsidRPr="00AC04CE">
        <w:rPr>
          <w:rFonts w:asciiTheme="minorHAnsi" w:hAnsiTheme="minorHAnsi" w:cstheme="minorHAnsi"/>
          <w:lang w:val="en-GB"/>
        </w:rPr>
        <w:t>programme</w:t>
      </w:r>
      <w:r w:rsidRPr="00AC04CE">
        <w:rPr>
          <w:rFonts w:asciiTheme="minorHAnsi" w:hAnsiTheme="minorHAnsi" w:cstheme="minorHAnsi"/>
          <w:lang w:val="en-GB"/>
        </w:rPr>
        <w:t xml:space="preserve"> may be limited, due to limits in office space and </w:t>
      </w:r>
      <w:r w:rsidR="00064873" w:rsidRPr="00AC04CE">
        <w:rPr>
          <w:rFonts w:asciiTheme="minorHAnsi" w:hAnsiTheme="minorHAnsi" w:cstheme="minorHAnsi"/>
          <w:lang w:val="en-GB"/>
        </w:rPr>
        <w:t xml:space="preserve">available </w:t>
      </w:r>
      <w:r w:rsidRPr="00AC04CE">
        <w:rPr>
          <w:rFonts w:asciiTheme="minorHAnsi" w:hAnsiTheme="minorHAnsi" w:cstheme="minorHAnsi"/>
          <w:lang w:val="en-GB"/>
        </w:rPr>
        <w:t>supervis</w:t>
      </w:r>
      <w:r w:rsidR="00064873" w:rsidRPr="00AC04CE">
        <w:rPr>
          <w:rFonts w:asciiTheme="minorHAnsi" w:hAnsiTheme="minorHAnsi" w:cstheme="minorHAnsi"/>
          <w:lang w:val="en-GB"/>
        </w:rPr>
        <w:t>ors</w:t>
      </w:r>
      <w:r w:rsidRPr="00AC04CE">
        <w:rPr>
          <w:rFonts w:asciiTheme="minorHAnsi" w:hAnsiTheme="minorHAnsi" w:cstheme="minorHAnsi"/>
          <w:lang w:val="en-GB"/>
        </w:rPr>
        <w:t>. An interview may therefore be part of the selection process.</w:t>
      </w:r>
      <w:r w:rsidR="00064873" w:rsidRPr="00AC04CE">
        <w:rPr>
          <w:rFonts w:asciiTheme="minorHAnsi" w:hAnsiTheme="minorHAnsi" w:cstheme="minorHAnsi"/>
          <w:lang w:val="en-GB"/>
        </w:rPr>
        <w:t xml:space="preserve"> </w:t>
      </w:r>
      <w:r w:rsidR="00346A61" w:rsidRPr="00AC04CE">
        <w:rPr>
          <w:rFonts w:asciiTheme="minorHAnsi" w:hAnsiTheme="minorHAnsi" w:cstheme="minorHAnsi"/>
          <w:lang w:val="en-GB"/>
        </w:rPr>
        <w:t>Note, the training is also open to non-Dutch speaking candidates.</w:t>
      </w:r>
    </w:p>
    <w:p w14:paraId="09091471" w14:textId="77777777" w:rsidR="00892519" w:rsidRPr="00B3181C" w:rsidRDefault="00892519" w:rsidP="00B4162D">
      <w:pPr>
        <w:pStyle w:val="Kop2"/>
        <w:rPr>
          <w:rFonts w:asciiTheme="minorHAnsi" w:hAnsiTheme="minorHAnsi" w:cstheme="minorHAnsi"/>
          <w:sz w:val="26"/>
          <w:szCs w:val="26"/>
          <w:lang w:val="en-GB"/>
        </w:rPr>
      </w:pPr>
      <w:bookmarkStart w:id="26" w:name="_Toc326221684"/>
      <w:bookmarkStart w:id="27" w:name="_Toc173221969"/>
      <w:r w:rsidRPr="00B3181C">
        <w:rPr>
          <w:rFonts w:asciiTheme="minorHAnsi" w:hAnsiTheme="minorHAnsi" w:cstheme="minorHAnsi"/>
          <w:sz w:val="26"/>
          <w:szCs w:val="26"/>
          <w:lang w:val="en-GB"/>
        </w:rPr>
        <w:t>Structure and duration of training</w:t>
      </w:r>
      <w:bookmarkEnd w:id="26"/>
      <w:bookmarkEnd w:id="27"/>
    </w:p>
    <w:p w14:paraId="3B101A25" w14:textId="77777777" w:rsidR="00626AEC" w:rsidRDefault="00F36D3A" w:rsidP="00892519">
      <w:pPr>
        <w:pStyle w:val="Standaard0"/>
        <w:rPr>
          <w:rFonts w:asciiTheme="minorHAnsi" w:hAnsiTheme="minorHAnsi" w:cstheme="minorHAnsi"/>
          <w:lang w:val="en-GB"/>
        </w:rPr>
      </w:pPr>
      <w:r w:rsidRPr="00AC04CE">
        <w:rPr>
          <w:rFonts w:asciiTheme="minorHAnsi" w:hAnsiTheme="minorHAnsi" w:cstheme="minorHAnsi"/>
          <w:lang w:val="en-GB"/>
        </w:rPr>
        <w:t xml:space="preserve">The training consists of a </w:t>
      </w:r>
      <w:r w:rsidR="00500EB5" w:rsidRPr="00AC04CE">
        <w:rPr>
          <w:rFonts w:asciiTheme="minorHAnsi" w:hAnsiTheme="minorHAnsi" w:cstheme="minorHAnsi"/>
          <w:lang w:val="en-GB"/>
        </w:rPr>
        <w:t xml:space="preserve">combination </w:t>
      </w:r>
      <w:r w:rsidRPr="00AC04CE">
        <w:rPr>
          <w:rFonts w:asciiTheme="minorHAnsi" w:hAnsiTheme="minorHAnsi" w:cstheme="minorHAnsi"/>
          <w:lang w:val="en-GB"/>
        </w:rPr>
        <w:t xml:space="preserve">of established courses </w:t>
      </w:r>
      <w:r w:rsidR="00500EB5" w:rsidRPr="00AC04CE">
        <w:rPr>
          <w:rFonts w:asciiTheme="minorHAnsi" w:hAnsiTheme="minorHAnsi" w:cstheme="minorHAnsi"/>
          <w:lang w:val="en-GB"/>
        </w:rPr>
        <w:t xml:space="preserve">of </w:t>
      </w:r>
      <w:r w:rsidRPr="00AC04CE">
        <w:rPr>
          <w:rFonts w:asciiTheme="minorHAnsi" w:hAnsiTheme="minorHAnsi" w:cstheme="minorHAnsi"/>
          <w:lang w:val="en-GB"/>
        </w:rPr>
        <w:t xml:space="preserve">which a number of courses can be regarded as basic courses that are followed in the first year of the training. In general, there is </w:t>
      </w:r>
      <w:r w:rsidR="00112807" w:rsidRPr="00AC04CE">
        <w:rPr>
          <w:rFonts w:asciiTheme="minorHAnsi" w:hAnsiTheme="minorHAnsi" w:cstheme="minorHAnsi"/>
          <w:lang w:val="en-GB"/>
        </w:rPr>
        <w:t>a certain logical</w:t>
      </w:r>
      <w:r w:rsidRPr="00AC04CE">
        <w:rPr>
          <w:rFonts w:asciiTheme="minorHAnsi" w:hAnsiTheme="minorHAnsi" w:cstheme="minorHAnsi"/>
          <w:lang w:val="en-GB"/>
        </w:rPr>
        <w:t xml:space="preserve"> order in the different courses. Moreover, a conscious choice has been made for some degree of overlap between courses, so that the subjects can take root and sink in better. </w:t>
      </w:r>
    </w:p>
    <w:p w14:paraId="3C61DEE2" w14:textId="6CEC29E5" w:rsidR="00892519" w:rsidRPr="00AC04CE" w:rsidRDefault="00082EBD" w:rsidP="00892519">
      <w:pPr>
        <w:pStyle w:val="Standaard0"/>
        <w:rPr>
          <w:rFonts w:asciiTheme="minorHAnsi" w:hAnsiTheme="minorHAnsi" w:cstheme="minorHAnsi"/>
          <w:lang w:val="en-GB"/>
        </w:rPr>
      </w:pPr>
      <w:r w:rsidRPr="00AC04CE">
        <w:rPr>
          <w:rFonts w:asciiTheme="minorHAnsi" w:hAnsiTheme="minorHAnsi" w:cstheme="minorHAnsi"/>
          <w:lang w:val="en-GB"/>
        </w:rPr>
        <w:lastRenderedPageBreak/>
        <w:t>Candidates</w:t>
      </w:r>
      <w:r w:rsidR="00F36D3A" w:rsidRPr="00AC04CE">
        <w:rPr>
          <w:rFonts w:asciiTheme="minorHAnsi" w:hAnsiTheme="minorHAnsi" w:cstheme="minorHAnsi"/>
          <w:lang w:val="en-GB"/>
        </w:rPr>
        <w:t xml:space="preserve"> are expected to register for courses on their own initiative. </w:t>
      </w:r>
      <w:r w:rsidR="009721C4" w:rsidRPr="00AC04CE">
        <w:rPr>
          <w:rFonts w:asciiTheme="minorHAnsi" w:hAnsiTheme="minorHAnsi" w:cstheme="minorHAnsi"/>
          <w:lang w:val="en-GB"/>
        </w:rPr>
        <w:t xml:space="preserve">Candidates </w:t>
      </w:r>
      <w:r w:rsidR="00F36D3A" w:rsidRPr="00AC04CE">
        <w:rPr>
          <w:rFonts w:asciiTheme="minorHAnsi" w:hAnsiTheme="minorHAnsi" w:cstheme="minorHAnsi"/>
          <w:lang w:val="en-GB"/>
        </w:rPr>
        <w:t xml:space="preserve">are encouraged to </w:t>
      </w:r>
      <w:r w:rsidRPr="00AC04CE">
        <w:rPr>
          <w:rFonts w:asciiTheme="minorHAnsi" w:hAnsiTheme="minorHAnsi" w:cstheme="minorHAnsi"/>
          <w:lang w:val="en-GB"/>
        </w:rPr>
        <w:t xml:space="preserve">also </w:t>
      </w:r>
      <w:r w:rsidR="00D67B09" w:rsidRPr="00AC04CE">
        <w:rPr>
          <w:rFonts w:asciiTheme="minorHAnsi" w:hAnsiTheme="minorHAnsi" w:cstheme="minorHAnsi"/>
          <w:lang w:val="en-GB"/>
        </w:rPr>
        <w:t xml:space="preserve">follow </w:t>
      </w:r>
      <w:r w:rsidR="00F36D3A" w:rsidRPr="00AC04CE">
        <w:rPr>
          <w:rFonts w:asciiTheme="minorHAnsi" w:hAnsiTheme="minorHAnsi" w:cstheme="minorHAnsi"/>
          <w:lang w:val="en-GB"/>
        </w:rPr>
        <w:t>courses elsewhere.</w:t>
      </w:r>
    </w:p>
    <w:p w14:paraId="11B067E9" w14:textId="77777777" w:rsidR="0085742E" w:rsidRPr="00AC04CE" w:rsidRDefault="0085742E" w:rsidP="0085742E">
      <w:pPr>
        <w:pStyle w:val="Standaard0"/>
        <w:rPr>
          <w:rFonts w:asciiTheme="minorHAnsi" w:hAnsiTheme="minorHAnsi" w:cstheme="minorHAnsi"/>
          <w:lang w:val="en-GB"/>
        </w:rPr>
      </w:pPr>
    </w:p>
    <w:p w14:paraId="378F0706" w14:textId="7B6D7EB3" w:rsidR="00FC16CC" w:rsidRPr="00AC04CE" w:rsidRDefault="00947EA1" w:rsidP="00F36D3A">
      <w:pPr>
        <w:pStyle w:val="Standaard0"/>
        <w:rPr>
          <w:rFonts w:asciiTheme="minorHAnsi" w:hAnsiTheme="minorHAnsi" w:cstheme="minorHAnsi"/>
          <w:lang w:val="en-GB"/>
        </w:rPr>
      </w:pPr>
      <w:r w:rsidRPr="00AC04CE">
        <w:rPr>
          <w:rFonts w:asciiTheme="minorHAnsi" w:hAnsiTheme="minorHAnsi" w:cstheme="minorHAnsi"/>
          <w:lang w:val="en-GB"/>
        </w:rPr>
        <w:t xml:space="preserve">The training for </w:t>
      </w:r>
      <w:r w:rsidR="00BA2071" w:rsidRPr="00AC04CE">
        <w:rPr>
          <w:rFonts w:asciiTheme="minorHAnsi" w:hAnsiTheme="minorHAnsi" w:cstheme="minorHAnsi"/>
          <w:lang w:val="en-GB"/>
        </w:rPr>
        <w:t>E</w:t>
      </w:r>
      <w:r w:rsidRPr="00AC04CE">
        <w:rPr>
          <w:rFonts w:asciiTheme="minorHAnsi" w:hAnsiTheme="minorHAnsi" w:cstheme="minorHAnsi"/>
          <w:lang w:val="en-GB"/>
        </w:rPr>
        <w:t xml:space="preserve">pidemiologist B consists of a total duration of </w:t>
      </w:r>
      <w:r w:rsidR="00911AD5" w:rsidRPr="00AC04CE">
        <w:rPr>
          <w:rFonts w:asciiTheme="minorHAnsi" w:hAnsiTheme="minorHAnsi" w:cstheme="minorHAnsi"/>
          <w:lang w:val="en-GB"/>
        </w:rPr>
        <w:t xml:space="preserve">approximately </w:t>
      </w:r>
      <w:r w:rsidR="0021154A" w:rsidRPr="00AC04CE">
        <w:rPr>
          <w:rFonts w:asciiTheme="minorHAnsi" w:hAnsiTheme="minorHAnsi" w:cstheme="minorHAnsi"/>
          <w:lang w:val="en-GB"/>
        </w:rPr>
        <w:t>1.5</w:t>
      </w:r>
      <w:r w:rsidRPr="00AC04CE">
        <w:rPr>
          <w:rFonts w:asciiTheme="minorHAnsi" w:hAnsiTheme="minorHAnsi" w:cstheme="minorHAnsi"/>
          <w:lang w:val="en-GB"/>
        </w:rPr>
        <w:t xml:space="preserve"> years</w:t>
      </w:r>
      <w:r w:rsidR="003E1D66" w:rsidRPr="00AC04CE">
        <w:rPr>
          <w:rFonts w:asciiTheme="minorHAnsi" w:hAnsiTheme="minorHAnsi" w:cstheme="minorHAnsi"/>
          <w:lang w:val="en-GB"/>
        </w:rPr>
        <w:t xml:space="preserve"> (75 ECTS)</w:t>
      </w:r>
      <w:r w:rsidRPr="00AC04CE">
        <w:rPr>
          <w:rFonts w:asciiTheme="minorHAnsi" w:hAnsiTheme="minorHAnsi" w:cstheme="minorHAnsi"/>
          <w:lang w:val="en-GB"/>
        </w:rPr>
        <w:t xml:space="preserve">. </w:t>
      </w:r>
      <w:r w:rsidR="003E1D66" w:rsidRPr="00AC04CE">
        <w:rPr>
          <w:rFonts w:asciiTheme="minorHAnsi" w:hAnsiTheme="minorHAnsi" w:cstheme="minorHAnsi"/>
          <w:lang w:val="en-GB"/>
        </w:rPr>
        <w:t xml:space="preserve">It consists of 22.5 ECTS (15 weeks) of courses, of which courses representing </w:t>
      </w:r>
      <w:r w:rsidR="0021154A" w:rsidRPr="00AC04CE">
        <w:rPr>
          <w:rFonts w:asciiTheme="minorHAnsi" w:hAnsiTheme="minorHAnsi" w:cstheme="minorHAnsi"/>
          <w:lang w:val="en-GB"/>
        </w:rPr>
        <w:t xml:space="preserve">19.5 ECTS </w:t>
      </w:r>
      <w:r w:rsidR="003E1D66" w:rsidRPr="00AC04CE">
        <w:rPr>
          <w:rFonts w:asciiTheme="minorHAnsi" w:hAnsiTheme="minorHAnsi" w:cstheme="minorHAnsi"/>
          <w:lang w:val="en-GB"/>
        </w:rPr>
        <w:t xml:space="preserve">are </w:t>
      </w:r>
      <w:r w:rsidR="0021154A" w:rsidRPr="00AC04CE">
        <w:rPr>
          <w:rFonts w:asciiTheme="minorHAnsi" w:hAnsiTheme="minorHAnsi" w:cstheme="minorHAnsi"/>
          <w:lang w:val="en-GB"/>
        </w:rPr>
        <w:t>compulsory</w:t>
      </w:r>
      <w:r w:rsidR="003E1D66" w:rsidRPr="00AC04CE">
        <w:rPr>
          <w:rFonts w:asciiTheme="minorHAnsi" w:hAnsiTheme="minorHAnsi" w:cstheme="minorHAnsi"/>
          <w:lang w:val="en-GB"/>
        </w:rPr>
        <w:t xml:space="preserve">. The remainder </w:t>
      </w:r>
      <w:r w:rsidR="0021154A" w:rsidRPr="00AC04CE">
        <w:rPr>
          <w:rFonts w:asciiTheme="minorHAnsi" w:hAnsiTheme="minorHAnsi" w:cstheme="minorHAnsi"/>
          <w:lang w:val="en-GB"/>
        </w:rPr>
        <w:t>(</w:t>
      </w:r>
      <w:r w:rsidR="003E1D66" w:rsidRPr="00AC04CE">
        <w:rPr>
          <w:rFonts w:asciiTheme="minorHAnsi" w:hAnsiTheme="minorHAnsi" w:cstheme="minorHAnsi"/>
          <w:lang w:val="en-GB"/>
        </w:rPr>
        <w:t>52.5</w:t>
      </w:r>
      <w:r w:rsidR="0021154A" w:rsidRPr="00AC04CE">
        <w:rPr>
          <w:rFonts w:asciiTheme="minorHAnsi" w:hAnsiTheme="minorHAnsi" w:cstheme="minorHAnsi"/>
          <w:lang w:val="en-GB"/>
        </w:rPr>
        <w:t xml:space="preserve"> ECTS) is </w:t>
      </w:r>
      <w:r w:rsidR="002D25B1" w:rsidRPr="00AC04CE">
        <w:rPr>
          <w:rFonts w:asciiTheme="minorHAnsi" w:hAnsiTheme="minorHAnsi" w:cstheme="minorHAnsi"/>
          <w:lang w:val="en-GB"/>
        </w:rPr>
        <w:t xml:space="preserve">reserved for </w:t>
      </w:r>
      <w:r w:rsidRPr="00AC04CE">
        <w:rPr>
          <w:rFonts w:asciiTheme="minorHAnsi" w:hAnsiTheme="minorHAnsi" w:cstheme="minorHAnsi"/>
          <w:lang w:val="en-GB"/>
        </w:rPr>
        <w:t xml:space="preserve">practical training, in which the candidate </w:t>
      </w:r>
      <w:r w:rsidR="003E1D66" w:rsidRPr="00AC04CE">
        <w:rPr>
          <w:rFonts w:asciiTheme="minorHAnsi" w:hAnsiTheme="minorHAnsi" w:cstheme="minorHAnsi"/>
          <w:lang w:val="en-GB"/>
        </w:rPr>
        <w:t xml:space="preserve">conducts </w:t>
      </w:r>
      <w:r w:rsidRPr="00AC04CE">
        <w:rPr>
          <w:rFonts w:asciiTheme="minorHAnsi" w:hAnsiTheme="minorHAnsi" w:cstheme="minorHAnsi"/>
          <w:lang w:val="en-GB"/>
        </w:rPr>
        <w:t>epidemiological scientific research</w:t>
      </w:r>
      <w:r w:rsidR="003E1D66" w:rsidRPr="00AC04CE">
        <w:rPr>
          <w:rFonts w:asciiTheme="minorHAnsi" w:hAnsiTheme="minorHAnsi" w:cstheme="minorHAnsi"/>
          <w:lang w:val="en-GB"/>
        </w:rPr>
        <w:t xml:space="preserve"> and develops the skill needed to become an independent scientific researcher</w:t>
      </w:r>
      <w:r w:rsidRPr="00AC04CE">
        <w:rPr>
          <w:rFonts w:asciiTheme="minorHAnsi" w:hAnsiTheme="minorHAnsi" w:cstheme="minorHAnsi"/>
          <w:lang w:val="en-GB"/>
        </w:rPr>
        <w:t>.</w:t>
      </w:r>
    </w:p>
    <w:p w14:paraId="63C110ED" w14:textId="77777777" w:rsidR="002D25B1" w:rsidRPr="00AC04CE" w:rsidRDefault="002D25B1" w:rsidP="00F36D3A">
      <w:pPr>
        <w:pStyle w:val="Standaard0"/>
        <w:rPr>
          <w:rFonts w:asciiTheme="minorHAnsi" w:hAnsiTheme="minorHAnsi" w:cstheme="minorHAnsi"/>
          <w:lang w:val="en-GB"/>
        </w:rPr>
      </w:pPr>
    </w:p>
    <w:p w14:paraId="684C0446" w14:textId="2BAC4282" w:rsidR="006B2A56" w:rsidRPr="00AC04CE" w:rsidRDefault="00F36D3A" w:rsidP="006B2A56">
      <w:pPr>
        <w:pStyle w:val="Standaard0"/>
        <w:rPr>
          <w:rFonts w:asciiTheme="minorHAnsi" w:hAnsiTheme="minorHAnsi" w:cstheme="minorHAnsi"/>
          <w:lang w:val="en-GB"/>
        </w:rPr>
      </w:pPr>
      <w:r w:rsidRPr="00AC04CE">
        <w:rPr>
          <w:rFonts w:asciiTheme="minorHAnsi" w:hAnsiTheme="minorHAnsi" w:cstheme="minorHAnsi"/>
          <w:lang w:val="en-GB"/>
        </w:rPr>
        <w:t xml:space="preserve">An education </w:t>
      </w:r>
      <w:r w:rsidR="00C9499D" w:rsidRPr="00AC04CE">
        <w:rPr>
          <w:rFonts w:asciiTheme="minorHAnsi" w:hAnsiTheme="minorHAnsi" w:cstheme="minorHAnsi"/>
          <w:lang w:val="en-GB"/>
        </w:rPr>
        <w:t>programme</w:t>
      </w:r>
      <w:r w:rsidRPr="00AC04CE">
        <w:rPr>
          <w:rFonts w:asciiTheme="minorHAnsi" w:hAnsiTheme="minorHAnsi" w:cstheme="minorHAnsi"/>
          <w:lang w:val="en-GB"/>
        </w:rPr>
        <w:t xml:space="preserve"> to be followed as part of the training and supervision plan is </w:t>
      </w:r>
      <w:r w:rsidR="009948A6" w:rsidRPr="00AC04CE">
        <w:rPr>
          <w:rFonts w:asciiTheme="minorHAnsi" w:hAnsiTheme="minorHAnsi" w:cstheme="minorHAnsi"/>
          <w:lang w:val="en-GB"/>
        </w:rPr>
        <w:t xml:space="preserve">written </w:t>
      </w:r>
      <w:r w:rsidRPr="00AC04CE">
        <w:rPr>
          <w:rFonts w:asciiTheme="minorHAnsi" w:hAnsiTheme="minorHAnsi" w:cstheme="minorHAnsi"/>
          <w:lang w:val="en-GB"/>
        </w:rPr>
        <w:t xml:space="preserve">or adjusted annually in consultation with the trainer/supervisor. The training plan also includes the epidemiological scientific research in which the </w:t>
      </w:r>
      <w:r w:rsidR="009721C4" w:rsidRPr="00AC04CE">
        <w:rPr>
          <w:rFonts w:asciiTheme="minorHAnsi" w:hAnsiTheme="minorHAnsi" w:cstheme="minorHAnsi"/>
          <w:lang w:val="en-GB"/>
        </w:rPr>
        <w:t>candidate</w:t>
      </w:r>
      <w:r w:rsidRPr="00AC04CE">
        <w:rPr>
          <w:rFonts w:asciiTheme="minorHAnsi" w:hAnsiTheme="minorHAnsi" w:cstheme="minorHAnsi"/>
          <w:lang w:val="en-GB"/>
        </w:rPr>
        <w:t xml:space="preserve"> participates and the resulting activities (conferences, symposia, professional courses). The </w:t>
      </w:r>
      <w:r w:rsidR="001763CF" w:rsidRPr="00AC04CE">
        <w:rPr>
          <w:rFonts w:asciiTheme="minorHAnsi" w:hAnsiTheme="minorHAnsi" w:cstheme="minorHAnsi"/>
          <w:lang w:val="en-GB"/>
        </w:rPr>
        <w:t>plans</w:t>
      </w:r>
      <w:r w:rsidR="0043607F" w:rsidRPr="00AC04CE">
        <w:rPr>
          <w:rFonts w:asciiTheme="minorHAnsi" w:hAnsiTheme="minorHAnsi" w:cstheme="minorHAnsi"/>
          <w:lang w:val="en-GB"/>
        </w:rPr>
        <w:t xml:space="preserve"> </w:t>
      </w:r>
      <w:r w:rsidRPr="00AC04CE">
        <w:rPr>
          <w:rFonts w:asciiTheme="minorHAnsi" w:hAnsiTheme="minorHAnsi" w:cstheme="minorHAnsi"/>
          <w:lang w:val="en-GB"/>
        </w:rPr>
        <w:t xml:space="preserve">are evaluated at </w:t>
      </w:r>
      <w:r w:rsidR="009948A6" w:rsidRPr="00AC04CE">
        <w:rPr>
          <w:rFonts w:asciiTheme="minorHAnsi" w:hAnsiTheme="minorHAnsi" w:cstheme="minorHAnsi"/>
          <w:lang w:val="en-GB"/>
        </w:rPr>
        <w:t>predefined moments</w:t>
      </w:r>
      <w:r w:rsidRPr="00AC04CE">
        <w:rPr>
          <w:rFonts w:asciiTheme="minorHAnsi" w:hAnsiTheme="minorHAnsi" w:cstheme="minorHAnsi"/>
          <w:lang w:val="en-GB"/>
        </w:rPr>
        <w:t>.</w:t>
      </w:r>
    </w:p>
    <w:p w14:paraId="7E5CD952" w14:textId="77777777" w:rsidR="001D39EF" w:rsidRPr="00B3181C" w:rsidRDefault="001D39EF" w:rsidP="001D39EF">
      <w:pPr>
        <w:pStyle w:val="Kop2"/>
        <w:rPr>
          <w:rFonts w:asciiTheme="minorHAnsi" w:hAnsiTheme="minorHAnsi" w:cstheme="minorHAnsi"/>
          <w:sz w:val="26"/>
          <w:szCs w:val="26"/>
          <w:lang w:val="en-GB"/>
        </w:rPr>
      </w:pPr>
      <w:bookmarkStart w:id="28" w:name="_Toc326221685"/>
      <w:bookmarkStart w:id="29" w:name="_Toc173221970"/>
      <w:r w:rsidRPr="00B3181C">
        <w:rPr>
          <w:rFonts w:asciiTheme="minorHAnsi" w:hAnsiTheme="minorHAnsi" w:cstheme="minorHAnsi"/>
          <w:sz w:val="26"/>
          <w:szCs w:val="26"/>
          <w:lang w:val="en-GB"/>
        </w:rPr>
        <w:t>Assessment &amp; Portfolio</w:t>
      </w:r>
      <w:bookmarkEnd w:id="28"/>
      <w:bookmarkEnd w:id="29"/>
    </w:p>
    <w:p w14:paraId="4B0A17F3" w14:textId="3C430FE4" w:rsidR="001D39EF" w:rsidRPr="00AC04CE" w:rsidRDefault="009948A6" w:rsidP="001D39EF">
      <w:pPr>
        <w:pStyle w:val="Kop3"/>
        <w:rPr>
          <w:rFonts w:asciiTheme="minorHAnsi" w:hAnsiTheme="minorHAnsi" w:cstheme="minorHAnsi"/>
          <w:szCs w:val="22"/>
          <w:lang w:val="en-GB"/>
        </w:rPr>
      </w:pPr>
      <w:bookmarkStart w:id="30" w:name="_Toc173221971"/>
      <w:r w:rsidRPr="00AC04CE">
        <w:rPr>
          <w:rFonts w:asciiTheme="minorHAnsi" w:hAnsiTheme="minorHAnsi" w:cstheme="minorHAnsi"/>
          <w:szCs w:val="22"/>
          <w:lang w:val="en-GB"/>
        </w:rPr>
        <w:t>Assessment</w:t>
      </w:r>
      <w:bookmarkEnd w:id="30"/>
    </w:p>
    <w:p w14:paraId="5D45942D" w14:textId="0132E438" w:rsidR="004E0DA1" w:rsidRPr="003E1D66" w:rsidRDefault="001D39EF" w:rsidP="00A0510B">
      <w:pPr>
        <w:pStyle w:val="Standaard0"/>
        <w:rPr>
          <w:lang w:val="en-GB"/>
        </w:rPr>
      </w:pPr>
      <w:r w:rsidRPr="00AC04CE">
        <w:rPr>
          <w:rFonts w:asciiTheme="minorHAnsi" w:hAnsiTheme="minorHAnsi" w:cstheme="minorHAnsi"/>
          <w:lang w:val="en-GB"/>
        </w:rPr>
        <w:t>The purpose of assessment is to promote the learning process (formative function), to assess the PhD candidate (summative function)</w:t>
      </w:r>
      <w:r w:rsidR="00156187" w:rsidRPr="00AC04CE">
        <w:rPr>
          <w:rFonts w:asciiTheme="minorHAnsi" w:hAnsiTheme="minorHAnsi" w:cstheme="minorHAnsi"/>
          <w:lang w:val="en-GB"/>
        </w:rPr>
        <w:t>,</w:t>
      </w:r>
      <w:r w:rsidRPr="00AC04CE">
        <w:rPr>
          <w:rFonts w:asciiTheme="minorHAnsi" w:hAnsiTheme="minorHAnsi" w:cstheme="minorHAnsi"/>
          <w:lang w:val="en-GB"/>
        </w:rPr>
        <w:t xml:space="preserve"> and to evaluate the </w:t>
      </w:r>
      <w:r w:rsidR="00C9499D" w:rsidRPr="00AC04CE">
        <w:rPr>
          <w:rFonts w:asciiTheme="minorHAnsi" w:hAnsiTheme="minorHAnsi" w:cstheme="minorHAnsi"/>
          <w:lang w:val="en-GB"/>
        </w:rPr>
        <w:t>program</w:t>
      </w:r>
      <w:r w:rsidRPr="00AC04CE">
        <w:rPr>
          <w:rFonts w:asciiTheme="minorHAnsi" w:hAnsiTheme="minorHAnsi" w:cstheme="minorHAnsi"/>
          <w:lang w:val="en-GB"/>
        </w:rPr>
        <w:t xml:space="preserve">me. In principle, all modules </w:t>
      </w:r>
      <w:r w:rsidR="009948A6" w:rsidRPr="00AC04CE">
        <w:rPr>
          <w:rFonts w:asciiTheme="minorHAnsi" w:hAnsiTheme="minorHAnsi" w:cstheme="minorHAnsi"/>
          <w:lang w:val="en-GB"/>
        </w:rPr>
        <w:t xml:space="preserve">end </w:t>
      </w:r>
      <w:r w:rsidRPr="00AC04CE">
        <w:rPr>
          <w:rFonts w:asciiTheme="minorHAnsi" w:hAnsiTheme="minorHAnsi" w:cstheme="minorHAnsi"/>
          <w:lang w:val="en-GB"/>
        </w:rPr>
        <w:t>with a test (oral or written)</w:t>
      </w:r>
      <w:r w:rsidR="00156187" w:rsidRPr="00AC04CE">
        <w:rPr>
          <w:rFonts w:asciiTheme="minorHAnsi" w:hAnsiTheme="minorHAnsi" w:cstheme="minorHAnsi"/>
          <w:lang w:val="en-GB"/>
        </w:rPr>
        <w:t>, which is graded</w:t>
      </w:r>
      <w:r w:rsidRPr="00AC04CE">
        <w:rPr>
          <w:rFonts w:asciiTheme="minorHAnsi" w:hAnsiTheme="minorHAnsi" w:cstheme="minorHAnsi"/>
          <w:lang w:val="en-GB"/>
        </w:rPr>
        <w:t>. In addition to attendance, proof of active participation</w:t>
      </w:r>
      <w:r w:rsidR="00156187" w:rsidRPr="00AC04CE">
        <w:rPr>
          <w:rFonts w:asciiTheme="minorHAnsi" w:hAnsiTheme="minorHAnsi" w:cstheme="minorHAnsi"/>
          <w:lang w:val="en-GB"/>
        </w:rPr>
        <w:t>,</w:t>
      </w:r>
      <w:r w:rsidRPr="00AC04CE">
        <w:rPr>
          <w:rFonts w:asciiTheme="minorHAnsi" w:hAnsiTheme="minorHAnsi" w:cstheme="minorHAnsi"/>
          <w:lang w:val="en-GB"/>
        </w:rPr>
        <w:t xml:space="preserve"> and </w:t>
      </w:r>
      <w:r w:rsidR="00156187" w:rsidRPr="00AC04CE">
        <w:rPr>
          <w:rFonts w:asciiTheme="minorHAnsi" w:hAnsiTheme="minorHAnsi" w:cstheme="minorHAnsi"/>
          <w:lang w:val="en-GB"/>
        </w:rPr>
        <w:t xml:space="preserve">handing in </w:t>
      </w:r>
      <w:r w:rsidRPr="00AC04CE">
        <w:rPr>
          <w:rFonts w:asciiTheme="minorHAnsi" w:hAnsiTheme="minorHAnsi" w:cstheme="minorHAnsi"/>
          <w:lang w:val="en-GB"/>
        </w:rPr>
        <w:t xml:space="preserve">assignments </w:t>
      </w:r>
      <w:r w:rsidR="009948A6" w:rsidRPr="00AC04CE">
        <w:rPr>
          <w:rFonts w:asciiTheme="minorHAnsi" w:hAnsiTheme="minorHAnsi" w:cstheme="minorHAnsi"/>
          <w:lang w:val="en-GB"/>
        </w:rPr>
        <w:t>is often</w:t>
      </w:r>
      <w:r w:rsidRPr="00AC04CE">
        <w:rPr>
          <w:rFonts w:asciiTheme="minorHAnsi" w:hAnsiTheme="minorHAnsi" w:cstheme="minorHAnsi"/>
          <w:lang w:val="en-GB"/>
        </w:rPr>
        <w:t xml:space="preserve"> also required. The trainer/supervisor also checks whether the candidate meets the </w:t>
      </w:r>
      <w:r w:rsidR="009948A6" w:rsidRPr="00AC04CE">
        <w:rPr>
          <w:rFonts w:asciiTheme="minorHAnsi" w:hAnsiTheme="minorHAnsi" w:cstheme="minorHAnsi"/>
          <w:lang w:val="en-GB"/>
        </w:rPr>
        <w:t xml:space="preserve">learning objectives </w:t>
      </w:r>
      <w:r w:rsidRPr="00AC04CE">
        <w:rPr>
          <w:rFonts w:asciiTheme="minorHAnsi" w:hAnsiTheme="minorHAnsi" w:cstheme="minorHAnsi"/>
          <w:lang w:val="en-GB"/>
        </w:rPr>
        <w:t>(see section 2.2) and whether what has been learned is sufficiently put into practice</w:t>
      </w:r>
      <w:r w:rsidRPr="003E1D66">
        <w:rPr>
          <w:lang w:val="en-GB"/>
        </w:rPr>
        <w:t>.</w:t>
      </w:r>
    </w:p>
    <w:p w14:paraId="51526673" w14:textId="77777777" w:rsidR="00076321" w:rsidRPr="00AC04CE" w:rsidRDefault="00076321" w:rsidP="00076321">
      <w:pPr>
        <w:pStyle w:val="Kop3"/>
        <w:rPr>
          <w:rFonts w:asciiTheme="minorHAnsi" w:hAnsiTheme="minorHAnsi" w:cstheme="minorHAnsi"/>
          <w:lang w:val="en-GB"/>
        </w:rPr>
      </w:pPr>
      <w:bookmarkStart w:id="31" w:name="_Toc173221972"/>
      <w:r w:rsidRPr="00AC04CE">
        <w:rPr>
          <w:rFonts w:asciiTheme="minorHAnsi" w:hAnsiTheme="minorHAnsi" w:cstheme="minorHAnsi"/>
          <w:lang w:val="en-GB"/>
        </w:rPr>
        <w:t>Portfolio</w:t>
      </w:r>
      <w:bookmarkEnd w:id="31"/>
    </w:p>
    <w:p w14:paraId="61313D64" w14:textId="21A6CC26" w:rsidR="00076321" w:rsidRPr="00AC04CE" w:rsidRDefault="00076321" w:rsidP="00076321">
      <w:pPr>
        <w:pStyle w:val="Standaard0"/>
        <w:rPr>
          <w:rFonts w:asciiTheme="minorHAnsi" w:hAnsiTheme="minorHAnsi" w:cstheme="minorHAnsi"/>
          <w:lang w:val="en-GB"/>
        </w:rPr>
      </w:pPr>
      <w:r w:rsidRPr="00AC04CE">
        <w:rPr>
          <w:rFonts w:asciiTheme="minorHAnsi" w:hAnsiTheme="minorHAnsi" w:cstheme="minorHAnsi"/>
          <w:lang w:val="en-GB"/>
        </w:rPr>
        <w:t xml:space="preserve">The PhD candidates who wish to be considered for registration as </w:t>
      </w:r>
      <w:r w:rsidR="00BA2071" w:rsidRPr="00AC04CE">
        <w:rPr>
          <w:rFonts w:asciiTheme="minorHAnsi" w:hAnsiTheme="minorHAnsi" w:cstheme="minorHAnsi"/>
          <w:lang w:val="en-GB"/>
        </w:rPr>
        <w:t>E</w:t>
      </w:r>
      <w:r w:rsidRPr="00AC04CE">
        <w:rPr>
          <w:rFonts w:asciiTheme="minorHAnsi" w:hAnsiTheme="minorHAnsi" w:cstheme="minorHAnsi"/>
          <w:lang w:val="en-GB"/>
        </w:rPr>
        <w:t>pidemiologist B keep an (electronic) portfolio with evidence of the acquired competences, such as:</w:t>
      </w:r>
    </w:p>
    <w:p w14:paraId="390D0995" w14:textId="4D03DFFA"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096450" w:rsidRPr="00AC04CE">
        <w:rPr>
          <w:rFonts w:asciiTheme="minorHAnsi" w:hAnsiTheme="minorHAnsi" w:cstheme="minorHAnsi"/>
          <w:lang w:val="en-GB"/>
        </w:rPr>
        <w:t>e</w:t>
      </w:r>
      <w:r w:rsidR="00076321" w:rsidRPr="00AC04CE">
        <w:rPr>
          <w:rFonts w:asciiTheme="minorHAnsi" w:hAnsiTheme="minorHAnsi" w:cstheme="minorHAnsi"/>
          <w:lang w:val="en-GB"/>
        </w:rPr>
        <w:t>ducation followed and test result</w:t>
      </w:r>
    </w:p>
    <w:p w14:paraId="44357451" w14:textId="28B45BC1"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9721C4" w:rsidRPr="00AC04CE">
        <w:rPr>
          <w:rFonts w:asciiTheme="minorHAnsi" w:hAnsiTheme="minorHAnsi" w:cstheme="minorHAnsi"/>
          <w:lang w:val="en-GB"/>
        </w:rPr>
        <w:t>c</w:t>
      </w:r>
      <w:r w:rsidR="00076321" w:rsidRPr="00AC04CE">
        <w:rPr>
          <w:rFonts w:asciiTheme="minorHAnsi" w:hAnsiTheme="minorHAnsi" w:cstheme="minorHAnsi"/>
          <w:lang w:val="en-GB"/>
        </w:rPr>
        <w:t>ongresses attended</w:t>
      </w:r>
    </w:p>
    <w:p w14:paraId="51BC2370" w14:textId="2A30BE1A"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9721C4" w:rsidRPr="00AC04CE">
        <w:rPr>
          <w:rFonts w:asciiTheme="minorHAnsi" w:hAnsiTheme="minorHAnsi" w:cstheme="minorHAnsi"/>
          <w:lang w:val="en-GB"/>
        </w:rPr>
        <w:t>p</w:t>
      </w:r>
      <w:r w:rsidR="00076321" w:rsidRPr="00AC04CE">
        <w:rPr>
          <w:rFonts w:asciiTheme="minorHAnsi" w:hAnsiTheme="minorHAnsi" w:cstheme="minorHAnsi"/>
          <w:lang w:val="en-GB"/>
        </w:rPr>
        <w:t>erformed research</w:t>
      </w:r>
    </w:p>
    <w:p w14:paraId="39A85BA0" w14:textId="2AF9ADC2"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9721C4" w:rsidRPr="00AC04CE">
        <w:rPr>
          <w:rFonts w:asciiTheme="minorHAnsi" w:hAnsiTheme="minorHAnsi" w:cstheme="minorHAnsi"/>
          <w:lang w:val="en-GB"/>
        </w:rPr>
        <w:t>p</w:t>
      </w:r>
      <w:r w:rsidR="00076321" w:rsidRPr="00AC04CE">
        <w:rPr>
          <w:rFonts w:asciiTheme="minorHAnsi" w:hAnsiTheme="minorHAnsi" w:cstheme="minorHAnsi"/>
          <w:lang w:val="en-GB"/>
        </w:rPr>
        <w:t>ublications</w:t>
      </w:r>
    </w:p>
    <w:p w14:paraId="0ACFDE19" w14:textId="478BBBCD"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9721C4" w:rsidRPr="00AC04CE">
        <w:rPr>
          <w:rFonts w:asciiTheme="minorHAnsi" w:hAnsiTheme="minorHAnsi" w:cstheme="minorHAnsi"/>
          <w:lang w:val="en-GB"/>
        </w:rPr>
        <w:t>p</w:t>
      </w:r>
      <w:r w:rsidR="00076321" w:rsidRPr="00AC04CE">
        <w:rPr>
          <w:rFonts w:asciiTheme="minorHAnsi" w:hAnsiTheme="minorHAnsi" w:cstheme="minorHAnsi"/>
          <w:lang w:val="en-GB"/>
        </w:rPr>
        <w:t>resentations</w:t>
      </w:r>
    </w:p>
    <w:p w14:paraId="638817CF" w14:textId="66A924F6"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9721C4" w:rsidRPr="00AC04CE">
        <w:rPr>
          <w:rFonts w:asciiTheme="minorHAnsi" w:hAnsiTheme="minorHAnsi" w:cstheme="minorHAnsi"/>
          <w:lang w:val="en-GB"/>
        </w:rPr>
        <w:t>s</w:t>
      </w:r>
      <w:r w:rsidR="00076321" w:rsidRPr="00AC04CE">
        <w:rPr>
          <w:rFonts w:asciiTheme="minorHAnsi" w:hAnsiTheme="minorHAnsi" w:cstheme="minorHAnsi"/>
          <w:lang w:val="en-GB"/>
        </w:rPr>
        <w:t>elf-evaluations and assessments</w:t>
      </w:r>
    </w:p>
    <w:p w14:paraId="770638E9" w14:textId="01FBEBE1"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9721C4" w:rsidRPr="00AC04CE">
        <w:rPr>
          <w:rFonts w:asciiTheme="minorHAnsi" w:hAnsiTheme="minorHAnsi" w:cstheme="minorHAnsi"/>
          <w:lang w:val="en-GB"/>
        </w:rPr>
        <w:t>m</w:t>
      </w:r>
      <w:r w:rsidR="00076321" w:rsidRPr="00AC04CE">
        <w:rPr>
          <w:rFonts w:asciiTheme="minorHAnsi" w:hAnsiTheme="minorHAnsi" w:cstheme="minorHAnsi"/>
          <w:lang w:val="en-GB"/>
        </w:rPr>
        <w:t>ethodological work discussion or essay (part of the Capita selecta course)</w:t>
      </w:r>
    </w:p>
    <w:p w14:paraId="44C2453F" w14:textId="3894C98A" w:rsidR="00076321" w:rsidRPr="00AC04CE" w:rsidRDefault="00626AEC" w:rsidP="00076321">
      <w:pPr>
        <w:pStyle w:val="Opsomming"/>
        <w:rPr>
          <w:rFonts w:asciiTheme="minorHAnsi" w:hAnsiTheme="minorHAnsi" w:cstheme="minorHAnsi"/>
          <w:lang w:val="en-GB"/>
        </w:rPr>
      </w:pPr>
      <w:r>
        <w:rPr>
          <w:rFonts w:asciiTheme="minorHAnsi" w:hAnsiTheme="minorHAnsi" w:cstheme="minorHAnsi"/>
          <w:lang w:val="en-GB"/>
        </w:rPr>
        <w:t xml:space="preserve"> </w:t>
      </w:r>
      <w:r w:rsidR="009721C4" w:rsidRPr="00AC04CE">
        <w:rPr>
          <w:rFonts w:asciiTheme="minorHAnsi" w:hAnsiTheme="minorHAnsi" w:cstheme="minorHAnsi"/>
          <w:lang w:val="en-GB"/>
        </w:rPr>
        <w:t>t</w:t>
      </w:r>
      <w:r w:rsidR="00076321" w:rsidRPr="00AC04CE">
        <w:rPr>
          <w:rFonts w:asciiTheme="minorHAnsi" w:hAnsiTheme="minorHAnsi" w:cstheme="minorHAnsi"/>
          <w:lang w:val="en-GB"/>
        </w:rPr>
        <w:t>eaching (see explanation in section 3.2)</w:t>
      </w:r>
    </w:p>
    <w:p w14:paraId="6BE74C70" w14:textId="77777777" w:rsidR="00A0510B" w:rsidRPr="00AC04CE" w:rsidRDefault="00A0510B" w:rsidP="00A0510B">
      <w:pPr>
        <w:pStyle w:val="Kop3"/>
        <w:rPr>
          <w:rFonts w:asciiTheme="minorHAnsi" w:hAnsiTheme="minorHAnsi" w:cstheme="minorHAnsi"/>
          <w:lang w:val="en-GB"/>
        </w:rPr>
      </w:pPr>
      <w:bookmarkStart w:id="32" w:name="_Toc173221973"/>
      <w:r w:rsidRPr="00AC04CE">
        <w:rPr>
          <w:rFonts w:asciiTheme="minorHAnsi" w:hAnsiTheme="minorHAnsi" w:cstheme="minorHAnsi"/>
          <w:lang w:val="en-GB"/>
        </w:rPr>
        <w:t>Disputes</w:t>
      </w:r>
      <w:bookmarkEnd w:id="32"/>
    </w:p>
    <w:p w14:paraId="0EDD825F" w14:textId="5C8733D0" w:rsidR="00A0510B" w:rsidRPr="00AC04CE" w:rsidRDefault="00A0510B" w:rsidP="00A0510B">
      <w:pPr>
        <w:pStyle w:val="Standaard0"/>
        <w:rPr>
          <w:rFonts w:asciiTheme="minorHAnsi" w:hAnsiTheme="minorHAnsi" w:cstheme="minorHAnsi"/>
          <w:lang w:val="en-GB"/>
        </w:rPr>
      </w:pPr>
      <w:r w:rsidRPr="00AC04CE">
        <w:rPr>
          <w:rFonts w:asciiTheme="minorHAnsi" w:hAnsiTheme="minorHAnsi" w:cstheme="minorHAnsi"/>
          <w:lang w:val="en-GB"/>
        </w:rPr>
        <w:t>Disputes between the candidate and the trainer are first submitted to the Doctorate and Supervision Committee with the request to mediate and advise.</w:t>
      </w:r>
      <w:r w:rsidR="00012096" w:rsidRPr="00AC04CE">
        <w:rPr>
          <w:rFonts w:asciiTheme="minorHAnsi" w:hAnsiTheme="minorHAnsi" w:cstheme="minorHAnsi"/>
          <w:lang w:val="en-GB"/>
        </w:rPr>
        <w:t xml:space="preserve"> </w:t>
      </w:r>
      <w:r w:rsidRPr="00AC04CE">
        <w:rPr>
          <w:rFonts w:asciiTheme="minorHAnsi" w:hAnsiTheme="minorHAnsi" w:cstheme="minorHAnsi"/>
          <w:lang w:val="en-GB"/>
        </w:rPr>
        <w:t xml:space="preserve">Confidential issues regarding scientific integrity and independence that cannot be discussed in the workplace can be submitted to the </w:t>
      </w:r>
      <w:r w:rsidR="001E519E" w:rsidRPr="00AC04CE">
        <w:rPr>
          <w:rFonts w:asciiTheme="minorHAnsi" w:hAnsiTheme="minorHAnsi" w:cstheme="minorHAnsi"/>
          <w:lang w:val="en-GB"/>
        </w:rPr>
        <w:t>confidential advisor of the department, or</w:t>
      </w:r>
      <w:r w:rsidR="004463FC" w:rsidRPr="00AC04CE">
        <w:rPr>
          <w:rFonts w:asciiTheme="minorHAnsi" w:hAnsiTheme="minorHAnsi" w:cstheme="minorHAnsi"/>
          <w:lang w:val="en-GB"/>
        </w:rPr>
        <w:t xml:space="preserve"> the confidential advisor </w:t>
      </w:r>
      <w:r w:rsidRPr="00AC04CE">
        <w:rPr>
          <w:rFonts w:asciiTheme="minorHAnsi" w:hAnsiTheme="minorHAnsi" w:cstheme="minorHAnsi"/>
          <w:lang w:val="en-GB"/>
        </w:rPr>
        <w:t>of the LUMC</w:t>
      </w:r>
      <w:r w:rsidR="00210347" w:rsidRPr="00AC04CE">
        <w:rPr>
          <w:rFonts w:asciiTheme="minorHAnsi" w:hAnsiTheme="minorHAnsi" w:cstheme="minorHAnsi"/>
          <w:lang w:val="en-GB"/>
        </w:rPr>
        <w:t>, or to other relevant LUMC committees.</w:t>
      </w:r>
    </w:p>
    <w:p w14:paraId="62DF2C9C" w14:textId="77777777" w:rsidR="001D39EF" w:rsidRPr="00B3181C" w:rsidRDefault="001D39EF" w:rsidP="001D39EF">
      <w:pPr>
        <w:pStyle w:val="Kop2"/>
        <w:rPr>
          <w:rFonts w:asciiTheme="minorHAnsi" w:hAnsiTheme="minorHAnsi" w:cstheme="minorHAnsi"/>
          <w:sz w:val="26"/>
          <w:szCs w:val="26"/>
          <w:lang w:val="en-GB"/>
        </w:rPr>
      </w:pPr>
      <w:bookmarkStart w:id="33" w:name="_Toc326221686"/>
      <w:bookmarkStart w:id="34" w:name="_Toc173221974"/>
      <w:r w:rsidRPr="00B3181C">
        <w:rPr>
          <w:rFonts w:asciiTheme="minorHAnsi" w:hAnsiTheme="minorHAnsi" w:cstheme="minorHAnsi"/>
          <w:sz w:val="26"/>
          <w:szCs w:val="26"/>
          <w:lang w:val="en-GB"/>
        </w:rPr>
        <w:lastRenderedPageBreak/>
        <w:t>Exemption Policy</w:t>
      </w:r>
      <w:bookmarkEnd w:id="33"/>
      <w:bookmarkEnd w:id="34"/>
    </w:p>
    <w:p w14:paraId="26BF3C0F" w14:textId="2C7548FE" w:rsidR="001D39EF" w:rsidRPr="00AC04CE" w:rsidRDefault="00ED45F6" w:rsidP="001D39EF">
      <w:pPr>
        <w:pStyle w:val="Standaard0"/>
        <w:rPr>
          <w:rFonts w:asciiTheme="minorHAnsi" w:hAnsiTheme="minorHAnsi" w:cstheme="minorHAnsi"/>
          <w:lang w:val="en-GB"/>
        </w:rPr>
      </w:pPr>
      <w:r w:rsidRPr="00AC04CE">
        <w:rPr>
          <w:rFonts w:asciiTheme="minorHAnsi" w:hAnsiTheme="minorHAnsi" w:cstheme="minorHAnsi"/>
          <w:lang w:val="en-GB"/>
        </w:rPr>
        <w:t xml:space="preserve">Applications for exemption from previous education or compulsory courses are assessed on an individual level by the </w:t>
      </w:r>
      <w:r w:rsidR="00C9499D" w:rsidRPr="00AC04CE">
        <w:rPr>
          <w:rFonts w:asciiTheme="minorHAnsi" w:hAnsiTheme="minorHAnsi" w:cstheme="minorHAnsi"/>
          <w:lang w:val="en-GB"/>
        </w:rPr>
        <w:t>programme</w:t>
      </w:r>
      <w:r w:rsidR="00012096" w:rsidRPr="00AC04CE">
        <w:rPr>
          <w:rFonts w:asciiTheme="minorHAnsi" w:hAnsiTheme="minorHAnsi" w:cstheme="minorHAnsi"/>
          <w:lang w:val="en-GB"/>
        </w:rPr>
        <w:t xml:space="preserve"> director</w:t>
      </w:r>
      <w:r w:rsidRPr="00AC04CE">
        <w:rPr>
          <w:rFonts w:asciiTheme="minorHAnsi" w:hAnsiTheme="minorHAnsi" w:cstheme="minorHAnsi"/>
          <w:lang w:val="en-GB"/>
        </w:rPr>
        <w:t>.</w:t>
      </w:r>
    </w:p>
    <w:p w14:paraId="116FC7B2" w14:textId="77777777" w:rsidR="001D39EF" w:rsidRPr="00B3181C" w:rsidRDefault="001D39EF" w:rsidP="004C4DE4">
      <w:pPr>
        <w:pStyle w:val="Kop2"/>
        <w:rPr>
          <w:rFonts w:asciiTheme="minorHAnsi" w:hAnsiTheme="minorHAnsi" w:cstheme="minorHAnsi"/>
          <w:sz w:val="26"/>
          <w:szCs w:val="26"/>
          <w:lang w:val="en-GB"/>
        </w:rPr>
      </w:pPr>
      <w:bookmarkStart w:id="35" w:name="_Toc326221687"/>
      <w:bookmarkStart w:id="36" w:name="_Toc173221975"/>
      <w:r w:rsidRPr="00B3181C">
        <w:rPr>
          <w:rFonts w:asciiTheme="minorHAnsi" w:hAnsiTheme="minorHAnsi" w:cstheme="minorHAnsi"/>
          <w:sz w:val="26"/>
          <w:szCs w:val="26"/>
          <w:lang w:val="en-GB"/>
        </w:rPr>
        <w:t>Completion of training</w:t>
      </w:r>
      <w:bookmarkEnd w:id="35"/>
      <w:bookmarkEnd w:id="36"/>
    </w:p>
    <w:p w14:paraId="084CACA4" w14:textId="77777777" w:rsidR="003352AB" w:rsidRPr="00AC04CE" w:rsidRDefault="003352AB" w:rsidP="003352AB">
      <w:pPr>
        <w:pStyle w:val="Standaard0"/>
        <w:rPr>
          <w:rFonts w:asciiTheme="minorHAnsi" w:hAnsiTheme="minorHAnsi" w:cstheme="minorHAnsi"/>
          <w:lang w:val="en-GB"/>
        </w:rPr>
      </w:pPr>
      <w:r w:rsidRPr="00AC04CE">
        <w:rPr>
          <w:rFonts w:asciiTheme="minorHAnsi" w:hAnsiTheme="minorHAnsi" w:cstheme="minorHAnsi"/>
          <w:lang w:val="en-GB"/>
        </w:rPr>
        <w:t>To be eligible for registration as a scientific researcher Epidemiologist B, the following requirements apply. The candidate has:</w:t>
      </w:r>
    </w:p>
    <w:p w14:paraId="179E5103" w14:textId="5428CD25" w:rsidR="00AA2E15" w:rsidRPr="00AC04CE" w:rsidRDefault="00626AEC" w:rsidP="00210347">
      <w:pPr>
        <w:pStyle w:val="Opsomming"/>
        <w:rPr>
          <w:rFonts w:asciiTheme="minorHAnsi" w:hAnsiTheme="minorHAnsi" w:cstheme="minorHAnsi"/>
          <w:lang w:val="en-GB"/>
        </w:rPr>
      </w:pPr>
      <w:r>
        <w:rPr>
          <w:rFonts w:asciiTheme="minorHAnsi" w:hAnsiTheme="minorHAnsi" w:cstheme="minorHAnsi"/>
          <w:lang w:val="en-GB"/>
        </w:rPr>
        <w:t xml:space="preserve"> </w:t>
      </w:r>
      <w:r w:rsidR="00134043" w:rsidRPr="00AC04CE">
        <w:rPr>
          <w:rFonts w:asciiTheme="minorHAnsi" w:hAnsiTheme="minorHAnsi" w:cstheme="minorHAnsi"/>
          <w:lang w:val="en-GB"/>
        </w:rPr>
        <w:t>s</w:t>
      </w:r>
      <w:r w:rsidR="00AA2E15" w:rsidRPr="00AC04CE">
        <w:rPr>
          <w:rFonts w:asciiTheme="minorHAnsi" w:hAnsiTheme="minorHAnsi" w:cstheme="minorHAnsi"/>
          <w:lang w:val="en-GB"/>
        </w:rPr>
        <w:t xml:space="preserve">uccessfully completed courses on epidemiological methodology (≥ 22.5 ECTS, of which 19.5 ECTS </w:t>
      </w:r>
      <w:r>
        <w:rPr>
          <w:rFonts w:asciiTheme="minorHAnsi" w:hAnsiTheme="minorHAnsi" w:cstheme="minorHAnsi"/>
          <w:lang w:val="en-GB"/>
        </w:rPr>
        <w:br/>
        <w:t xml:space="preserve"> </w:t>
      </w:r>
      <w:r w:rsidR="00AA2E15" w:rsidRPr="00AC04CE">
        <w:rPr>
          <w:rFonts w:asciiTheme="minorHAnsi" w:hAnsiTheme="minorHAnsi" w:cstheme="minorHAnsi"/>
          <w:lang w:val="en-GB"/>
        </w:rPr>
        <w:t>compulsory and ≥ 3 ECTS optional);</w:t>
      </w:r>
    </w:p>
    <w:p w14:paraId="0087D32B" w14:textId="42F9B441" w:rsidR="003352AB" w:rsidRPr="00AC04CE" w:rsidRDefault="00626AEC" w:rsidP="00210347">
      <w:pPr>
        <w:pStyle w:val="Opsomming"/>
        <w:rPr>
          <w:rFonts w:asciiTheme="minorHAnsi" w:hAnsiTheme="minorHAnsi" w:cstheme="minorHAnsi"/>
          <w:lang w:val="en-GB"/>
        </w:rPr>
      </w:pPr>
      <w:r>
        <w:rPr>
          <w:rFonts w:asciiTheme="minorHAnsi" w:hAnsiTheme="minorHAnsi" w:cstheme="minorHAnsi"/>
          <w:lang w:val="en-GB"/>
        </w:rPr>
        <w:t xml:space="preserve"> </w:t>
      </w:r>
      <w:r w:rsidR="00134043" w:rsidRPr="00AC04CE">
        <w:rPr>
          <w:rFonts w:asciiTheme="minorHAnsi" w:hAnsiTheme="minorHAnsi" w:cstheme="minorHAnsi"/>
          <w:lang w:val="en-GB"/>
        </w:rPr>
        <w:t>w</w:t>
      </w:r>
      <w:r w:rsidR="003352AB" w:rsidRPr="00AC04CE">
        <w:rPr>
          <w:rFonts w:asciiTheme="minorHAnsi" w:hAnsiTheme="minorHAnsi" w:cstheme="minorHAnsi"/>
          <w:lang w:val="en-GB"/>
        </w:rPr>
        <w:t>r</w:t>
      </w:r>
      <w:r w:rsidR="00012096" w:rsidRPr="00AC04CE">
        <w:rPr>
          <w:rFonts w:asciiTheme="minorHAnsi" w:hAnsiTheme="minorHAnsi" w:cstheme="minorHAnsi"/>
          <w:lang w:val="en-GB"/>
        </w:rPr>
        <w:t>itten</w:t>
      </w:r>
      <w:r w:rsidR="003352AB" w:rsidRPr="00AC04CE">
        <w:rPr>
          <w:rFonts w:asciiTheme="minorHAnsi" w:hAnsiTheme="minorHAnsi" w:cstheme="minorHAnsi"/>
          <w:lang w:val="en-GB"/>
        </w:rPr>
        <w:t xml:space="preserve"> four original publications applying epidemiological methodology in internationally </w:t>
      </w:r>
      <w:r>
        <w:rPr>
          <w:rFonts w:asciiTheme="minorHAnsi" w:hAnsiTheme="minorHAnsi" w:cstheme="minorHAnsi"/>
          <w:lang w:val="en-GB"/>
        </w:rPr>
        <w:br/>
        <w:t xml:space="preserve"> </w:t>
      </w:r>
      <w:r w:rsidR="003352AB" w:rsidRPr="00AC04CE">
        <w:rPr>
          <w:rFonts w:asciiTheme="minorHAnsi" w:hAnsiTheme="minorHAnsi" w:cstheme="minorHAnsi"/>
          <w:lang w:val="en-GB"/>
        </w:rPr>
        <w:t>recogni</w:t>
      </w:r>
      <w:r w:rsidR="00A41447" w:rsidRPr="00AC04CE">
        <w:rPr>
          <w:rFonts w:asciiTheme="minorHAnsi" w:hAnsiTheme="minorHAnsi" w:cstheme="minorHAnsi"/>
          <w:lang w:val="en-GB"/>
        </w:rPr>
        <w:t>s</w:t>
      </w:r>
      <w:r w:rsidR="003352AB" w:rsidRPr="00AC04CE">
        <w:rPr>
          <w:rFonts w:asciiTheme="minorHAnsi" w:hAnsiTheme="minorHAnsi" w:cstheme="minorHAnsi"/>
          <w:lang w:val="en-GB"/>
        </w:rPr>
        <w:t xml:space="preserve">ed scientific journals, or conducted </w:t>
      </w:r>
      <w:r w:rsidR="00375D4E" w:rsidRPr="00AC04CE">
        <w:rPr>
          <w:rFonts w:asciiTheme="minorHAnsi" w:hAnsiTheme="minorHAnsi" w:cstheme="minorHAnsi"/>
          <w:lang w:val="en-GB"/>
        </w:rPr>
        <w:t>PhD research</w:t>
      </w:r>
      <w:r w:rsidR="003352AB" w:rsidRPr="00AC04CE">
        <w:rPr>
          <w:rFonts w:asciiTheme="minorHAnsi" w:hAnsiTheme="minorHAnsi" w:cstheme="minorHAnsi"/>
          <w:lang w:val="en-GB"/>
        </w:rPr>
        <w:t xml:space="preserve">, </w:t>
      </w:r>
      <w:r w:rsidR="00012096" w:rsidRPr="00AC04CE">
        <w:rPr>
          <w:rFonts w:asciiTheme="minorHAnsi" w:hAnsiTheme="minorHAnsi" w:cstheme="minorHAnsi"/>
          <w:lang w:val="en-GB"/>
        </w:rPr>
        <w:t xml:space="preserve">written </w:t>
      </w:r>
      <w:r w:rsidR="003352AB" w:rsidRPr="00AC04CE">
        <w:rPr>
          <w:rFonts w:asciiTheme="minorHAnsi" w:hAnsiTheme="minorHAnsi" w:cstheme="minorHAnsi"/>
          <w:lang w:val="en-GB"/>
        </w:rPr>
        <w:t xml:space="preserve">and successfully defended an </w:t>
      </w:r>
      <w:r>
        <w:rPr>
          <w:rFonts w:asciiTheme="minorHAnsi" w:hAnsiTheme="minorHAnsi" w:cstheme="minorHAnsi"/>
          <w:lang w:val="en-GB"/>
        </w:rPr>
        <w:br/>
        <w:t xml:space="preserve"> </w:t>
      </w:r>
      <w:r w:rsidR="003352AB" w:rsidRPr="00AC04CE">
        <w:rPr>
          <w:rFonts w:asciiTheme="minorHAnsi" w:hAnsiTheme="minorHAnsi" w:cstheme="minorHAnsi"/>
          <w:lang w:val="en-GB"/>
        </w:rPr>
        <w:t>epidemiological thesis</w:t>
      </w:r>
      <w:r w:rsidR="00AA2E15" w:rsidRPr="00AC04CE">
        <w:rPr>
          <w:rFonts w:asciiTheme="minorHAnsi" w:hAnsiTheme="minorHAnsi" w:cstheme="minorHAnsi"/>
          <w:lang w:val="en-GB"/>
        </w:rPr>
        <w:t>;</w:t>
      </w:r>
    </w:p>
    <w:p w14:paraId="75BCC5F3" w14:textId="2FD744B2" w:rsidR="003352AB" w:rsidRPr="00AC04CE" w:rsidRDefault="00626AEC" w:rsidP="003352AB">
      <w:pPr>
        <w:pStyle w:val="Opsomming"/>
        <w:rPr>
          <w:rFonts w:asciiTheme="minorHAnsi" w:hAnsiTheme="minorHAnsi" w:cstheme="minorHAnsi"/>
          <w:lang w:val="en-GB"/>
        </w:rPr>
      </w:pPr>
      <w:r>
        <w:rPr>
          <w:rFonts w:asciiTheme="minorHAnsi" w:hAnsiTheme="minorHAnsi" w:cstheme="minorHAnsi"/>
          <w:lang w:val="en-GB"/>
        </w:rPr>
        <w:t xml:space="preserve"> </w:t>
      </w:r>
      <w:r w:rsidR="00134043" w:rsidRPr="00AC04CE">
        <w:rPr>
          <w:rFonts w:asciiTheme="minorHAnsi" w:hAnsiTheme="minorHAnsi" w:cstheme="minorHAnsi"/>
          <w:lang w:val="en-GB"/>
        </w:rPr>
        <w:t>a</w:t>
      </w:r>
      <w:r w:rsidR="00012096" w:rsidRPr="00AC04CE">
        <w:rPr>
          <w:rFonts w:asciiTheme="minorHAnsi" w:hAnsiTheme="minorHAnsi" w:cstheme="minorHAnsi"/>
          <w:lang w:val="en-GB"/>
        </w:rPr>
        <w:t xml:space="preserve">t least </w:t>
      </w:r>
      <w:r w:rsidR="003352AB" w:rsidRPr="00AC04CE">
        <w:rPr>
          <w:rFonts w:asciiTheme="minorHAnsi" w:hAnsiTheme="minorHAnsi" w:cstheme="minorHAnsi"/>
          <w:lang w:val="en-GB"/>
        </w:rPr>
        <w:t xml:space="preserve">3 years </w:t>
      </w:r>
      <w:r w:rsidR="00012096" w:rsidRPr="00AC04CE">
        <w:rPr>
          <w:rFonts w:asciiTheme="minorHAnsi" w:hAnsiTheme="minorHAnsi" w:cstheme="minorHAnsi"/>
          <w:lang w:val="en-GB"/>
        </w:rPr>
        <w:t xml:space="preserve">of </w:t>
      </w:r>
      <w:r w:rsidR="003352AB" w:rsidRPr="00AC04CE">
        <w:rPr>
          <w:rFonts w:asciiTheme="minorHAnsi" w:hAnsiTheme="minorHAnsi" w:cstheme="minorHAnsi"/>
          <w:lang w:val="en-GB"/>
        </w:rPr>
        <w:t>experience</w:t>
      </w:r>
      <w:r w:rsidR="002A51D0" w:rsidRPr="00AC04CE">
        <w:rPr>
          <w:rFonts w:asciiTheme="minorHAnsi" w:hAnsiTheme="minorHAnsi" w:cstheme="minorHAnsi"/>
          <w:lang w:val="en-GB"/>
        </w:rPr>
        <w:t xml:space="preserve"> </w:t>
      </w:r>
      <w:r w:rsidR="00AA2E15" w:rsidRPr="00AC04CE">
        <w:rPr>
          <w:rFonts w:asciiTheme="minorHAnsi" w:hAnsiTheme="minorHAnsi" w:cstheme="minorHAnsi"/>
          <w:lang w:val="en-GB"/>
        </w:rPr>
        <w:t>in</w:t>
      </w:r>
      <w:r w:rsidR="002A51D0" w:rsidRPr="00AC04CE">
        <w:rPr>
          <w:rFonts w:asciiTheme="minorHAnsi" w:hAnsiTheme="minorHAnsi" w:cstheme="minorHAnsi"/>
          <w:lang w:val="en-GB"/>
        </w:rPr>
        <w:t xml:space="preserve"> academic scientific</w:t>
      </w:r>
      <w:r w:rsidR="00AA2E15" w:rsidRPr="00AC04CE">
        <w:rPr>
          <w:rFonts w:asciiTheme="minorHAnsi" w:hAnsiTheme="minorHAnsi" w:cstheme="minorHAnsi"/>
          <w:lang w:val="en-GB"/>
        </w:rPr>
        <w:t xml:space="preserve"> epidemiological research</w:t>
      </w:r>
      <w:r w:rsidR="00012096" w:rsidRPr="00AC04CE">
        <w:rPr>
          <w:rFonts w:asciiTheme="minorHAnsi" w:hAnsiTheme="minorHAnsi" w:cstheme="minorHAnsi"/>
          <w:lang w:val="en-GB"/>
        </w:rPr>
        <w:t xml:space="preserve">, </w:t>
      </w:r>
      <w:r w:rsidR="00AA2E15" w:rsidRPr="00AC04CE">
        <w:rPr>
          <w:rFonts w:asciiTheme="minorHAnsi" w:hAnsiTheme="minorHAnsi" w:cstheme="minorHAnsi"/>
          <w:lang w:val="en-GB"/>
        </w:rPr>
        <w:t xml:space="preserve">resulting in an </w:t>
      </w:r>
      <w:r>
        <w:rPr>
          <w:rFonts w:asciiTheme="minorHAnsi" w:hAnsiTheme="minorHAnsi" w:cstheme="minorHAnsi"/>
          <w:lang w:val="en-GB"/>
        </w:rPr>
        <w:br/>
        <w:t xml:space="preserve"> </w:t>
      </w:r>
      <w:r w:rsidR="00AA2E15" w:rsidRPr="00AC04CE">
        <w:rPr>
          <w:rFonts w:asciiTheme="minorHAnsi" w:hAnsiTheme="minorHAnsi" w:cstheme="minorHAnsi"/>
          <w:lang w:val="en-GB"/>
        </w:rPr>
        <w:t>academic dissertation (PhD thesis);</w:t>
      </w:r>
    </w:p>
    <w:p w14:paraId="1AD86203" w14:textId="707329E6" w:rsidR="003352AB" w:rsidRPr="00AC04CE" w:rsidRDefault="00626AEC" w:rsidP="003352AB">
      <w:pPr>
        <w:pStyle w:val="Opsomming"/>
        <w:rPr>
          <w:rFonts w:asciiTheme="minorHAnsi" w:hAnsiTheme="minorHAnsi" w:cstheme="minorHAnsi"/>
          <w:lang w:val="en-GB"/>
        </w:rPr>
      </w:pPr>
      <w:r>
        <w:rPr>
          <w:rFonts w:asciiTheme="minorHAnsi" w:hAnsiTheme="minorHAnsi" w:cstheme="minorHAnsi"/>
          <w:lang w:val="en-GB"/>
        </w:rPr>
        <w:t xml:space="preserve"> </w:t>
      </w:r>
      <w:r w:rsidR="00134043" w:rsidRPr="00AC04CE">
        <w:rPr>
          <w:rFonts w:asciiTheme="minorHAnsi" w:hAnsiTheme="minorHAnsi" w:cstheme="minorHAnsi"/>
          <w:lang w:val="en-GB"/>
        </w:rPr>
        <w:t>s</w:t>
      </w:r>
      <w:r w:rsidR="003352AB" w:rsidRPr="00AC04CE">
        <w:rPr>
          <w:rFonts w:asciiTheme="minorHAnsi" w:hAnsiTheme="minorHAnsi" w:cstheme="minorHAnsi"/>
          <w:lang w:val="en-GB"/>
        </w:rPr>
        <w:t xml:space="preserve">pent at least one year </w:t>
      </w:r>
      <w:r w:rsidR="00AA2E15" w:rsidRPr="00AC04CE">
        <w:rPr>
          <w:rFonts w:asciiTheme="minorHAnsi" w:hAnsiTheme="minorHAnsi" w:cstheme="minorHAnsi"/>
          <w:lang w:val="en-GB"/>
        </w:rPr>
        <w:t xml:space="preserve">at </w:t>
      </w:r>
      <w:r w:rsidR="003352AB" w:rsidRPr="00AC04CE">
        <w:rPr>
          <w:rFonts w:asciiTheme="minorHAnsi" w:hAnsiTheme="minorHAnsi" w:cstheme="minorHAnsi"/>
          <w:lang w:val="en-GB"/>
        </w:rPr>
        <w:t>the Clinical Epidemiology Department.</w:t>
      </w:r>
    </w:p>
    <w:p w14:paraId="7A34BB8B" w14:textId="0D1B572E" w:rsidR="003352AB" w:rsidRPr="00AC04CE" w:rsidRDefault="00626AEC" w:rsidP="003352AB">
      <w:pPr>
        <w:pStyle w:val="Opsomming"/>
        <w:rPr>
          <w:rFonts w:asciiTheme="minorHAnsi" w:hAnsiTheme="minorHAnsi" w:cstheme="minorHAnsi"/>
          <w:lang w:val="en-GB"/>
        </w:rPr>
      </w:pPr>
      <w:r>
        <w:rPr>
          <w:rFonts w:asciiTheme="minorHAnsi" w:hAnsiTheme="minorHAnsi" w:cstheme="minorHAnsi"/>
          <w:lang w:val="en-GB"/>
        </w:rPr>
        <w:t xml:space="preserve"> </w:t>
      </w:r>
      <w:r w:rsidR="00134043" w:rsidRPr="00AC04CE">
        <w:rPr>
          <w:rFonts w:asciiTheme="minorHAnsi" w:hAnsiTheme="minorHAnsi" w:cstheme="minorHAnsi"/>
          <w:lang w:val="en-GB"/>
        </w:rPr>
        <w:t>t</w:t>
      </w:r>
      <w:r w:rsidR="00012096" w:rsidRPr="00AC04CE">
        <w:rPr>
          <w:rFonts w:asciiTheme="minorHAnsi" w:hAnsiTheme="minorHAnsi" w:cstheme="minorHAnsi"/>
          <w:lang w:val="en-GB"/>
        </w:rPr>
        <w:t>aught e</w:t>
      </w:r>
      <w:r w:rsidR="003352AB" w:rsidRPr="00AC04CE">
        <w:rPr>
          <w:rFonts w:asciiTheme="minorHAnsi" w:hAnsiTheme="minorHAnsi" w:cstheme="minorHAnsi"/>
          <w:lang w:val="en-GB"/>
        </w:rPr>
        <w:t>pidemiolog</w:t>
      </w:r>
      <w:r w:rsidR="00012096" w:rsidRPr="00AC04CE">
        <w:rPr>
          <w:rFonts w:asciiTheme="minorHAnsi" w:hAnsiTheme="minorHAnsi" w:cstheme="minorHAnsi"/>
          <w:lang w:val="en-GB"/>
        </w:rPr>
        <w:t xml:space="preserve">y </w:t>
      </w:r>
      <w:r w:rsidR="003352AB" w:rsidRPr="00AC04CE">
        <w:rPr>
          <w:rFonts w:asciiTheme="minorHAnsi" w:hAnsiTheme="minorHAnsi" w:cstheme="minorHAnsi"/>
          <w:lang w:val="en-GB"/>
        </w:rPr>
        <w:t>to student</w:t>
      </w:r>
      <w:r w:rsidR="00AA2E15" w:rsidRPr="00AC04CE">
        <w:rPr>
          <w:rFonts w:asciiTheme="minorHAnsi" w:hAnsiTheme="minorHAnsi" w:cstheme="minorHAnsi"/>
          <w:lang w:val="en-GB"/>
        </w:rPr>
        <w:t>s (≥ 20 contact hours)</w:t>
      </w:r>
      <w:r w:rsidR="003352AB" w:rsidRPr="00AC04CE">
        <w:rPr>
          <w:rFonts w:asciiTheme="minorHAnsi" w:hAnsiTheme="minorHAnsi" w:cstheme="minorHAnsi"/>
          <w:lang w:val="en-GB"/>
        </w:rPr>
        <w:t>.</w:t>
      </w:r>
    </w:p>
    <w:p w14:paraId="715F1B5C" w14:textId="77777777" w:rsidR="008B0154" w:rsidRPr="00AC04CE" w:rsidRDefault="008B0154" w:rsidP="003352AB">
      <w:pPr>
        <w:pStyle w:val="Standaard0"/>
        <w:rPr>
          <w:rFonts w:asciiTheme="minorHAnsi" w:hAnsiTheme="minorHAnsi" w:cstheme="minorHAnsi"/>
          <w:lang w:val="en-GB"/>
        </w:rPr>
      </w:pPr>
    </w:p>
    <w:p w14:paraId="602C151F" w14:textId="13FCFD56" w:rsidR="003352AB" w:rsidRPr="00AC04CE" w:rsidRDefault="003352AB" w:rsidP="003352AB">
      <w:pPr>
        <w:pStyle w:val="Standaard0"/>
        <w:rPr>
          <w:rFonts w:asciiTheme="minorHAnsi" w:hAnsiTheme="minorHAnsi" w:cstheme="minorHAnsi"/>
          <w:lang w:val="en-GB"/>
        </w:rPr>
      </w:pPr>
      <w:r w:rsidRPr="00AC04CE">
        <w:rPr>
          <w:rFonts w:asciiTheme="minorHAnsi" w:hAnsiTheme="minorHAnsi" w:cstheme="minorHAnsi"/>
          <w:lang w:val="en-GB"/>
        </w:rPr>
        <w:t xml:space="preserve">The application for registration as Epidemiologist B is approved after all conditions have been met and the portfolio has been approved by the </w:t>
      </w:r>
      <w:r w:rsidR="00C9499D" w:rsidRPr="00AC04CE">
        <w:rPr>
          <w:rFonts w:asciiTheme="minorHAnsi" w:hAnsiTheme="minorHAnsi" w:cstheme="minorHAnsi"/>
          <w:lang w:val="en-GB"/>
        </w:rPr>
        <w:t>programme</w:t>
      </w:r>
      <w:r w:rsidR="00012096" w:rsidRPr="00AC04CE">
        <w:rPr>
          <w:rFonts w:asciiTheme="minorHAnsi" w:hAnsiTheme="minorHAnsi" w:cstheme="minorHAnsi"/>
          <w:lang w:val="en-GB"/>
        </w:rPr>
        <w:t xml:space="preserve"> director</w:t>
      </w:r>
      <w:r w:rsidRPr="00AC04CE">
        <w:rPr>
          <w:rFonts w:asciiTheme="minorHAnsi" w:hAnsiTheme="minorHAnsi" w:cstheme="minorHAnsi"/>
          <w:lang w:val="en-GB"/>
        </w:rPr>
        <w:t xml:space="preserve">. Formal approval is by the </w:t>
      </w:r>
      <w:r w:rsidR="00134043" w:rsidRPr="00AC04CE">
        <w:rPr>
          <w:rFonts w:asciiTheme="minorHAnsi" w:hAnsiTheme="minorHAnsi" w:cstheme="minorHAnsi"/>
          <w:lang w:val="en-GB"/>
        </w:rPr>
        <w:t>SMBWO</w:t>
      </w:r>
      <w:r w:rsidRPr="00AC04CE">
        <w:rPr>
          <w:rFonts w:asciiTheme="minorHAnsi" w:hAnsiTheme="minorHAnsi" w:cstheme="minorHAnsi"/>
          <w:lang w:val="en-GB"/>
        </w:rPr>
        <w:t>.</w:t>
      </w:r>
    </w:p>
    <w:p w14:paraId="1EBEA1E0" w14:textId="77777777" w:rsidR="00626AEC" w:rsidRDefault="00626AEC">
      <w:pPr>
        <w:spacing w:line="240" w:lineRule="auto"/>
        <w:rPr>
          <w:rFonts w:asciiTheme="minorHAnsi" w:hAnsiTheme="minorHAnsi" w:cstheme="minorHAnsi"/>
          <w:bCs/>
          <w:i/>
          <w:sz w:val="42"/>
          <w:szCs w:val="32"/>
          <w:lang w:val="en-GB"/>
        </w:rPr>
      </w:pPr>
      <w:bookmarkStart w:id="37" w:name="_Toc326221688"/>
      <w:r>
        <w:rPr>
          <w:rFonts w:asciiTheme="minorHAnsi" w:hAnsiTheme="minorHAnsi" w:cstheme="minorHAnsi"/>
          <w:lang w:val="en-GB"/>
        </w:rPr>
        <w:br w:type="page"/>
      </w:r>
    </w:p>
    <w:p w14:paraId="5EF7336D" w14:textId="3DBD359D" w:rsidR="00E20B3D" w:rsidRPr="00AC04CE" w:rsidRDefault="00012096" w:rsidP="00012096">
      <w:pPr>
        <w:pStyle w:val="Kop1"/>
        <w:rPr>
          <w:rFonts w:asciiTheme="minorHAnsi" w:hAnsiTheme="minorHAnsi" w:cstheme="minorHAnsi"/>
          <w:lang w:val="en-GB"/>
        </w:rPr>
      </w:pPr>
      <w:bookmarkStart w:id="38" w:name="_Toc173221976"/>
      <w:r w:rsidRPr="00AC04CE">
        <w:rPr>
          <w:rFonts w:asciiTheme="minorHAnsi" w:hAnsiTheme="minorHAnsi" w:cstheme="minorHAnsi"/>
          <w:lang w:val="en-GB"/>
        </w:rPr>
        <w:lastRenderedPageBreak/>
        <w:t xml:space="preserve">Training </w:t>
      </w:r>
      <w:r w:rsidR="00C9499D" w:rsidRPr="00AC04CE">
        <w:rPr>
          <w:rFonts w:asciiTheme="minorHAnsi" w:hAnsiTheme="minorHAnsi" w:cstheme="minorHAnsi"/>
          <w:lang w:val="en-GB"/>
        </w:rPr>
        <w:t>programme</w:t>
      </w:r>
      <w:bookmarkEnd w:id="37"/>
      <w:bookmarkEnd w:id="38"/>
    </w:p>
    <w:p w14:paraId="4C7CB95C" w14:textId="06CC9458" w:rsidR="0085742E" w:rsidRPr="00B3181C" w:rsidRDefault="0085742E" w:rsidP="0085742E">
      <w:pPr>
        <w:pStyle w:val="Kop2"/>
        <w:rPr>
          <w:rFonts w:asciiTheme="minorHAnsi" w:hAnsiTheme="minorHAnsi" w:cstheme="minorHAnsi"/>
          <w:sz w:val="26"/>
          <w:szCs w:val="26"/>
          <w:lang w:val="en-GB"/>
        </w:rPr>
      </w:pPr>
      <w:bookmarkStart w:id="39" w:name="_Toc326221689"/>
      <w:bookmarkStart w:id="40" w:name="_Toc173221977"/>
      <w:r w:rsidRPr="00B3181C">
        <w:rPr>
          <w:rFonts w:asciiTheme="minorHAnsi" w:hAnsiTheme="minorHAnsi" w:cstheme="minorHAnsi"/>
          <w:sz w:val="26"/>
          <w:szCs w:val="26"/>
          <w:lang w:val="en-GB"/>
        </w:rPr>
        <w:t>Theoretical training</w:t>
      </w:r>
      <w:bookmarkEnd w:id="39"/>
      <w:bookmarkEnd w:id="40"/>
    </w:p>
    <w:p w14:paraId="67DFEA51" w14:textId="2E52E6C8" w:rsidR="0085742E" w:rsidRPr="001B1073" w:rsidRDefault="0085742E" w:rsidP="0085742E">
      <w:pPr>
        <w:pStyle w:val="Standaard0"/>
        <w:rPr>
          <w:lang w:val="en-GB"/>
        </w:rPr>
      </w:pPr>
      <w:r w:rsidRPr="00AC04CE">
        <w:rPr>
          <w:rFonts w:asciiTheme="minorHAnsi" w:hAnsiTheme="minorHAnsi" w:cstheme="minorHAnsi"/>
          <w:lang w:val="en-GB"/>
        </w:rPr>
        <w:t>The candidate must in any case have met all requirements set for the training to become an epidemiologist</w:t>
      </w:r>
      <w:r w:rsidR="00012096" w:rsidRPr="00AC04CE">
        <w:rPr>
          <w:rFonts w:asciiTheme="minorHAnsi" w:hAnsiTheme="minorHAnsi" w:cstheme="minorHAnsi"/>
          <w:lang w:val="en-GB"/>
        </w:rPr>
        <w:t xml:space="preserve"> and followed </w:t>
      </w:r>
      <w:r w:rsidRPr="00AC04CE">
        <w:rPr>
          <w:rFonts w:asciiTheme="minorHAnsi" w:hAnsiTheme="minorHAnsi" w:cstheme="minorHAnsi"/>
          <w:lang w:val="en-GB"/>
        </w:rPr>
        <w:t>and successfully completed the courses</w:t>
      </w:r>
      <w:r w:rsidR="00012096" w:rsidRPr="00AC04CE">
        <w:rPr>
          <w:rFonts w:asciiTheme="minorHAnsi" w:hAnsiTheme="minorHAnsi" w:cstheme="minorHAnsi"/>
          <w:lang w:val="en-GB"/>
        </w:rPr>
        <w:t xml:space="preserve"> listed below</w:t>
      </w:r>
      <w:r w:rsidRPr="00AC04CE">
        <w:rPr>
          <w:rFonts w:asciiTheme="minorHAnsi" w:hAnsiTheme="minorHAnsi" w:cstheme="minorHAnsi"/>
          <w:lang w:val="en-GB"/>
        </w:rPr>
        <w:t>. In view of the pursuit of training that is in line with the latest insights in epidemiology, the</w:t>
      </w:r>
      <w:r w:rsidR="00895C9A" w:rsidRPr="00AC04CE">
        <w:rPr>
          <w:rFonts w:asciiTheme="minorHAnsi" w:hAnsiTheme="minorHAnsi" w:cstheme="minorHAnsi"/>
          <w:lang w:val="en-GB"/>
        </w:rPr>
        <w:t xml:space="preserve"> </w:t>
      </w:r>
      <w:r w:rsidRPr="00AC04CE">
        <w:rPr>
          <w:rFonts w:asciiTheme="minorHAnsi" w:hAnsiTheme="minorHAnsi" w:cstheme="minorHAnsi"/>
          <w:lang w:val="en-GB"/>
        </w:rPr>
        <w:t xml:space="preserve"> theoretical component exceed</w:t>
      </w:r>
      <w:r w:rsidR="00895C9A" w:rsidRPr="00AC04CE">
        <w:rPr>
          <w:rFonts w:asciiTheme="minorHAnsi" w:hAnsiTheme="minorHAnsi" w:cstheme="minorHAnsi"/>
          <w:lang w:val="en-GB"/>
        </w:rPr>
        <w:t>s</w:t>
      </w:r>
      <w:r w:rsidRPr="00AC04CE">
        <w:rPr>
          <w:rFonts w:asciiTheme="minorHAnsi" w:hAnsiTheme="minorHAnsi" w:cstheme="minorHAnsi"/>
          <w:lang w:val="en-GB"/>
        </w:rPr>
        <w:t xml:space="preserve"> the minimum requirements </w:t>
      </w:r>
      <w:r w:rsidR="003A4927" w:rsidRPr="00AC04CE">
        <w:rPr>
          <w:rFonts w:asciiTheme="minorHAnsi" w:hAnsiTheme="minorHAnsi" w:cstheme="minorHAnsi"/>
          <w:lang w:val="en-GB"/>
        </w:rPr>
        <w:t xml:space="preserve">set by the </w:t>
      </w:r>
      <w:proofErr w:type="spellStart"/>
      <w:r w:rsidRPr="00AC04CE">
        <w:rPr>
          <w:rFonts w:asciiTheme="minorHAnsi" w:hAnsiTheme="minorHAnsi" w:cstheme="minorHAnsi"/>
          <w:lang w:val="en-GB"/>
        </w:rPr>
        <w:t>VvE</w:t>
      </w:r>
      <w:proofErr w:type="spellEnd"/>
      <w:r w:rsidRPr="00AC04CE">
        <w:rPr>
          <w:rFonts w:asciiTheme="minorHAnsi" w:hAnsiTheme="minorHAnsi" w:cstheme="minorHAnsi"/>
          <w:lang w:val="en-GB"/>
        </w:rPr>
        <w:t xml:space="preserve">. </w:t>
      </w:r>
      <w:r w:rsidR="00134043" w:rsidRPr="00AC04CE">
        <w:rPr>
          <w:rFonts w:asciiTheme="minorHAnsi" w:hAnsiTheme="minorHAnsi" w:cstheme="minorHAnsi"/>
          <w:lang w:val="en-GB"/>
        </w:rPr>
        <w:t>Candidate</w:t>
      </w:r>
      <w:r w:rsidRPr="00AC04CE">
        <w:rPr>
          <w:rFonts w:asciiTheme="minorHAnsi" w:hAnsiTheme="minorHAnsi" w:cstheme="minorHAnsi"/>
          <w:lang w:val="en-GB"/>
        </w:rPr>
        <w:t xml:space="preserve">s are encouraged to take part </w:t>
      </w:r>
      <w:r w:rsidR="00012096" w:rsidRPr="00AC04CE">
        <w:rPr>
          <w:rFonts w:asciiTheme="minorHAnsi" w:hAnsiTheme="minorHAnsi" w:cstheme="minorHAnsi"/>
          <w:lang w:val="en-GB"/>
        </w:rPr>
        <w:t xml:space="preserve">in </w:t>
      </w:r>
      <w:r w:rsidRPr="00AC04CE">
        <w:rPr>
          <w:rFonts w:asciiTheme="minorHAnsi" w:hAnsiTheme="minorHAnsi" w:cstheme="minorHAnsi"/>
          <w:lang w:val="en-GB"/>
        </w:rPr>
        <w:t>courses elsewhere (in the Netherlands or abroad) in consultation with the</w:t>
      </w:r>
      <w:r w:rsidR="004D4707" w:rsidRPr="00AC04CE">
        <w:rPr>
          <w:rFonts w:asciiTheme="minorHAnsi" w:hAnsiTheme="minorHAnsi" w:cstheme="minorHAnsi"/>
          <w:lang w:val="en-GB"/>
        </w:rPr>
        <w:t xml:space="preserve">ir </w:t>
      </w:r>
      <w:r w:rsidR="00012096" w:rsidRPr="00AC04CE">
        <w:rPr>
          <w:rFonts w:asciiTheme="minorHAnsi" w:hAnsiTheme="minorHAnsi" w:cstheme="minorHAnsi"/>
          <w:lang w:val="en-GB"/>
        </w:rPr>
        <w:t>supervisor</w:t>
      </w:r>
      <w:r w:rsidRPr="001B1073">
        <w:rPr>
          <w:lang w:val="en-GB"/>
        </w:rPr>
        <w:t>.</w:t>
      </w:r>
    </w:p>
    <w:p w14:paraId="142D14D9" w14:textId="77777777" w:rsidR="0085742E" w:rsidRPr="00AC04CE" w:rsidRDefault="0085742E" w:rsidP="0085742E">
      <w:pPr>
        <w:pStyle w:val="Kop3"/>
        <w:rPr>
          <w:rFonts w:asciiTheme="minorHAnsi" w:hAnsiTheme="minorHAnsi" w:cstheme="minorHAnsi"/>
          <w:lang w:val="en-GB"/>
        </w:rPr>
      </w:pPr>
      <w:bookmarkStart w:id="41" w:name="_Toc173221978"/>
      <w:r w:rsidRPr="00AC04CE">
        <w:rPr>
          <w:rFonts w:asciiTheme="minorHAnsi" w:hAnsiTheme="minorHAnsi" w:cstheme="minorHAnsi"/>
          <w:lang w:val="en-GB"/>
        </w:rPr>
        <w:t>Theoretical epidemiological knowledge and skills</w:t>
      </w:r>
      <w:bookmarkEnd w:id="41"/>
    </w:p>
    <w:p w14:paraId="170213C9" w14:textId="77777777" w:rsidR="008A55F0" w:rsidRDefault="008A55F0" w:rsidP="0085742E">
      <w:pPr>
        <w:pStyle w:val="Standaard0"/>
        <w:rPr>
          <w:lang w:val="en-GB"/>
        </w:rPr>
      </w:pPr>
    </w:p>
    <w:p w14:paraId="3C914DC7" w14:textId="3CC05F5D" w:rsidR="0085742E" w:rsidRPr="00AC04CE" w:rsidRDefault="0085742E" w:rsidP="0085742E">
      <w:pPr>
        <w:pStyle w:val="Standaard0"/>
        <w:rPr>
          <w:rFonts w:asciiTheme="minorHAnsi" w:hAnsiTheme="minorHAnsi" w:cstheme="minorHAnsi"/>
          <w:lang w:val="en-GB"/>
        </w:rPr>
      </w:pPr>
      <w:r w:rsidRPr="00AC04CE">
        <w:rPr>
          <w:rFonts w:asciiTheme="minorHAnsi" w:hAnsiTheme="minorHAnsi" w:cstheme="minorHAnsi"/>
          <w:lang w:val="en-GB"/>
        </w:rPr>
        <w:t xml:space="preserve">A) The following courses </w:t>
      </w:r>
      <w:r w:rsidR="0081251C" w:rsidRPr="00AC04CE">
        <w:rPr>
          <w:rFonts w:asciiTheme="minorHAnsi" w:hAnsiTheme="minorHAnsi" w:cstheme="minorHAnsi"/>
          <w:lang w:val="en-GB"/>
        </w:rPr>
        <w:t xml:space="preserve">are compulsory </w:t>
      </w:r>
      <w:r w:rsidRPr="00AC04CE">
        <w:rPr>
          <w:rFonts w:asciiTheme="minorHAnsi" w:hAnsiTheme="minorHAnsi" w:cstheme="minorHAnsi"/>
          <w:lang w:val="en-GB"/>
        </w:rPr>
        <w:t>(</w:t>
      </w:r>
      <w:r w:rsidR="0081251C" w:rsidRPr="00AC04CE">
        <w:rPr>
          <w:rFonts w:asciiTheme="minorHAnsi" w:hAnsiTheme="minorHAnsi" w:cstheme="minorHAnsi"/>
          <w:lang w:val="en-GB"/>
        </w:rPr>
        <w:t xml:space="preserve">in total </w:t>
      </w:r>
      <w:r w:rsidRPr="00AC04CE">
        <w:rPr>
          <w:rFonts w:asciiTheme="minorHAnsi" w:hAnsiTheme="minorHAnsi" w:cstheme="minorHAnsi"/>
          <w:lang w:val="en-GB"/>
        </w:rPr>
        <w:t>19.5 ECTS):</w:t>
      </w:r>
    </w:p>
    <w:p w14:paraId="7C29BF18" w14:textId="70E25280" w:rsidR="0081251C" w:rsidRPr="00AC04CE" w:rsidRDefault="0081251C" w:rsidP="0081251C">
      <w:pPr>
        <w:pStyle w:val="Opsomming"/>
        <w:numPr>
          <w:ilvl w:val="0"/>
          <w:numId w:val="39"/>
        </w:numPr>
        <w:rPr>
          <w:rFonts w:asciiTheme="minorHAnsi" w:hAnsiTheme="minorHAnsi" w:cstheme="minorHAnsi"/>
          <w:lang w:val="en-US"/>
        </w:rPr>
      </w:pPr>
      <w:proofErr w:type="spellStart"/>
      <w:r w:rsidRPr="00AC04CE">
        <w:rPr>
          <w:rFonts w:asciiTheme="minorHAnsi" w:hAnsiTheme="minorHAnsi" w:cstheme="minorHAnsi"/>
          <w:lang w:val="en-US"/>
        </w:rPr>
        <w:t>Onderzoeksopzet</w:t>
      </w:r>
      <w:proofErr w:type="spellEnd"/>
      <w:r w:rsidRPr="00AC04CE">
        <w:rPr>
          <w:rFonts w:asciiTheme="minorHAnsi" w:hAnsiTheme="minorHAnsi" w:cstheme="minorHAnsi"/>
          <w:lang w:val="en-US"/>
        </w:rPr>
        <w:t xml:space="preserve"> </w:t>
      </w:r>
      <w:proofErr w:type="spellStart"/>
      <w:r w:rsidRPr="00AC04CE">
        <w:rPr>
          <w:rFonts w:asciiTheme="minorHAnsi" w:hAnsiTheme="minorHAnsi" w:cstheme="minorHAnsi"/>
          <w:lang w:val="en-US"/>
        </w:rPr>
        <w:t>en</w:t>
      </w:r>
      <w:proofErr w:type="spellEnd"/>
      <w:r w:rsidRPr="00AC04CE">
        <w:rPr>
          <w:rFonts w:asciiTheme="minorHAnsi" w:hAnsiTheme="minorHAnsi" w:cstheme="minorHAnsi"/>
          <w:lang w:val="en-US"/>
        </w:rPr>
        <w:t xml:space="preserve"> </w:t>
      </w:r>
      <w:proofErr w:type="spellStart"/>
      <w:r w:rsidRPr="00AC04CE">
        <w:rPr>
          <w:rFonts w:asciiTheme="minorHAnsi" w:hAnsiTheme="minorHAnsi" w:cstheme="minorHAnsi"/>
          <w:lang w:val="en-US"/>
        </w:rPr>
        <w:t>analyse</w:t>
      </w:r>
      <w:proofErr w:type="spellEnd"/>
      <w:r w:rsidRPr="00AC04CE">
        <w:rPr>
          <w:rFonts w:asciiTheme="minorHAnsi" w:hAnsiTheme="minorHAnsi" w:cstheme="minorHAnsi"/>
          <w:lang w:val="en-US"/>
        </w:rPr>
        <w:t xml:space="preserve"> (in Dutch) (2)</w:t>
      </w:r>
      <w:r w:rsidR="00010432" w:rsidRPr="00AC04CE">
        <w:rPr>
          <w:rFonts w:asciiTheme="minorHAnsi" w:hAnsiTheme="minorHAnsi" w:cstheme="minorHAnsi"/>
          <w:lang w:val="en-US"/>
        </w:rPr>
        <w:t xml:space="preserve"> </w:t>
      </w:r>
      <w:r w:rsidR="00134043" w:rsidRPr="00AC04CE">
        <w:rPr>
          <w:rFonts w:asciiTheme="minorHAnsi" w:hAnsiTheme="minorHAnsi" w:cstheme="minorHAnsi"/>
          <w:lang w:val="en-US"/>
        </w:rPr>
        <w:t>[Note, for non-Dutch speaking candidates suitable alternatives can be discussed]</w:t>
      </w:r>
    </w:p>
    <w:p w14:paraId="68950848" w14:textId="6C584CCE"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Study designs and their application in etiological research</w:t>
      </w:r>
      <w:r w:rsidR="00AC04CE">
        <w:rPr>
          <w:rFonts w:asciiTheme="minorHAnsi" w:hAnsiTheme="minorHAnsi" w:cstheme="minorHAnsi"/>
          <w:lang w:val="en-GB"/>
        </w:rPr>
        <w:t xml:space="preserve"> training</w:t>
      </w:r>
      <w:r w:rsidR="00134043" w:rsidRPr="00AC04CE">
        <w:rPr>
          <w:rFonts w:asciiTheme="minorHAnsi" w:hAnsiTheme="minorHAnsi" w:cstheme="minorHAnsi"/>
          <w:lang w:val="en-GB"/>
        </w:rPr>
        <w:t xml:space="preserve"> (‘STAR</w:t>
      </w:r>
      <w:r w:rsidR="00AC04CE" w:rsidRPr="00AC04CE">
        <w:rPr>
          <w:rFonts w:asciiTheme="minorHAnsi" w:hAnsiTheme="minorHAnsi" w:cstheme="minorHAnsi"/>
          <w:lang w:val="en-GB"/>
        </w:rPr>
        <w:t>T</w:t>
      </w:r>
      <w:r w:rsidR="00134043" w:rsidRPr="00AC04CE">
        <w:rPr>
          <w:rFonts w:asciiTheme="minorHAnsi" w:hAnsiTheme="minorHAnsi" w:cstheme="minorHAnsi"/>
          <w:lang w:val="en-GB"/>
        </w:rPr>
        <w:t>’)</w:t>
      </w:r>
      <w:r w:rsidRPr="00AC04CE">
        <w:rPr>
          <w:rFonts w:asciiTheme="minorHAnsi" w:hAnsiTheme="minorHAnsi" w:cstheme="minorHAnsi"/>
          <w:lang w:val="en-GB"/>
        </w:rPr>
        <w:t xml:space="preserve"> (3)</w:t>
      </w:r>
    </w:p>
    <w:p w14:paraId="386BA911" w14:textId="77777777"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Basic methods and reasoning in biostatistics (1.5)</w:t>
      </w:r>
    </w:p>
    <w:p w14:paraId="1541D522" w14:textId="77777777"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Regression analysis (1.5)</w:t>
      </w:r>
    </w:p>
    <w:p w14:paraId="199A38AB" w14:textId="4E476486"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Prediction modelling and intervention research</w:t>
      </w:r>
      <w:r w:rsidR="00134043" w:rsidRPr="00AC04CE">
        <w:rPr>
          <w:rFonts w:asciiTheme="minorHAnsi" w:hAnsiTheme="minorHAnsi" w:cstheme="minorHAnsi"/>
          <w:lang w:val="en-GB"/>
        </w:rPr>
        <w:t xml:space="preserve"> (‘PINT’)</w:t>
      </w:r>
      <w:r w:rsidRPr="00AC04CE">
        <w:rPr>
          <w:rFonts w:asciiTheme="minorHAnsi" w:hAnsiTheme="minorHAnsi" w:cstheme="minorHAnsi"/>
          <w:lang w:val="en-GB"/>
        </w:rPr>
        <w:t xml:space="preserve"> (3)</w:t>
      </w:r>
    </w:p>
    <w:p w14:paraId="4C7CBE41" w14:textId="77777777"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Causal Inference (3)</w:t>
      </w:r>
    </w:p>
    <w:p w14:paraId="689B9E0D" w14:textId="77777777"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Survival analysis (1.5)</w:t>
      </w:r>
    </w:p>
    <w:p w14:paraId="350B3BC7" w14:textId="77777777"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Meta-analysis (1)</w:t>
      </w:r>
    </w:p>
    <w:p w14:paraId="0B012015" w14:textId="77777777"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Clinical trials (1)</w:t>
      </w:r>
    </w:p>
    <w:p w14:paraId="4538707D" w14:textId="77777777" w:rsidR="0081251C" w:rsidRPr="00AC04CE" w:rsidRDefault="0081251C" w:rsidP="0081251C">
      <w:pPr>
        <w:pStyle w:val="Opsomming"/>
        <w:numPr>
          <w:ilvl w:val="0"/>
          <w:numId w:val="39"/>
        </w:numPr>
        <w:rPr>
          <w:rFonts w:asciiTheme="minorHAnsi" w:hAnsiTheme="minorHAnsi" w:cstheme="minorHAnsi"/>
          <w:lang w:val="en-GB"/>
        </w:rPr>
      </w:pPr>
      <w:r w:rsidRPr="00AC04CE">
        <w:rPr>
          <w:rFonts w:asciiTheme="minorHAnsi" w:hAnsiTheme="minorHAnsi" w:cstheme="minorHAnsi"/>
          <w:lang w:val="en-GB"/>
        </w:rPr>
        <w:t>Capita Selecta (2)</w:t>
      </w:r>
    </w:p>
    <w:p w14:paraId="3A8CDC51" w14:textId="77777777" w:rsidR="00134043" w:rsidRPr="00EC00F6" w:rsidRDefault="00134043" w:rsidP="00134043">
      <w:pPr>
        <w:pStyle w:val="Opsomming"/>
        <w:numPr>
          <w:ilvl w:val="0"/>
          <w:numId w:val="0"/>
        </w:numPr>
        <w:rPr>
          <w:lang w:val="en-GB"/>
        </w:rPr>
      </w:pPr>
    </w:p>
    <w:p w14:paraId="391800A6" w14:textId="0BDCB530" w:rsidR="0081251C" w:rsidRPr="00AC04CE" w:rsidRDefault="0081251C" w:rsidP="0081251C">
      <w:pPr>
        <w:pStyle w:val="Standaard0"/>
        <w:rPr>
          <w:rFonts w:asciiTheme="minorHAnsi" w:hAnsiTheme="minorHAnsi" w:cstheme="minorHAnsi"/>
          <w:lang w:val="en-GB"/>
        </w:rPr>
      </w:pPr>
      <w:r w:rsidRPr="00AC04CE">
        <w:rPr>
          <w:rFonts w:asciiTheme="minorHAnsi" w:hAnsiTheme="minorHAnsi" w:cstheme="minorHAnsi"/>
          <w:lang w:val="en-GB"/>
        </w:rPr>
        <w:t xml:space="preserve">B) </w:t>
      </w:r>
      <w:r w:rsidR="00AA2E15" w:rsidRPr="00AC04CE">
        <w:rPr>
          <w:rFonts w:asciiTheme="minorHAnsi" w:hAnsiTheme="minorHAnsi" w:cstheme="minorHAnsi"/>
          <w:lang w:val="en-GB"/>
        </w:rPr>
        <w:t>Examples of e</w:t>
      </w:r>
      <w:r w:rsidRPr="00AC04CE">
        <w:rPr>
          <w:rFonts w:asciiTheme="minorHAnsi" w:hAnsiTheme="minorHAnsi" w:cstheme="minorHAnsi"/>
          <w:lang w:val="en-GB"/>
        </w:rPr>
        <w:t>lective courses within the LUMC</w:t>
      </w:r>
      <w:r w:rsidR="00AA2E15" w:rsidRPr="00AC04CE">
        <w:rPr>
          <w:rFonts w:asciiTheme="minorHAnsi" w:hAnsiTheme="minorHAnsi" w:cstheme="minorHAnsi"/>
          <w:lang w:val="en-GB"/>
        </w:rPr>
        <w:t>:</w:t>
      </w:r>
    </w:p>
    <w:p w14:paraId="68DDA9CF" w14:textId="775FA174" w:rsidR="0081251C" w:rsidRPr="00AC04CE" w:rsidRDefault="0081251C" w:rsidP="0081251C">
      <w:pPr>
        <w:pStyle w:val="Opsomming"/>
        <w:rPr>
          <w:rFonts w:asciiTheme="minorHAnsi" w:hAnsiTheme="minorHAnsi" w:cstheme="minorHAnsi"/>
          <w:lang w:val="en-GB"/>
        </w:rPr>
      </w:pPr>
      <w:r w:rsidRPr="00AC04CE">
        <w:rPr>
          <w:rFonts w:asciiTheme="minorHAnsi" w:hAnsiTheme="minorHAnsi" w:cstheme="minorHAnsi"/>
          <w:lang w:val="en-GB"/>
        </w:rPr>
        <w:t>Analysis of repeated measurements (1</w:t>
      </w:r>
      <w:r w:rsidR="00AA2E15" w:rsidRPr="00AC04CE">
        <w:rPr>
          <w:rFonts w:asciiTheme="minorHAnsi" w:hAnsiTheme="minorHAnsi" w:cstheme="minorHAnsi"/>
          <w:lang w:val="en-GB"/>
        </w:rPr>
        <w:t>.</w:t>
      </w:r>
      <w:r w:rsidRPr="00AC04CE">
        <w:rPr>
          <w:rFonts w:asciiTheme="minorHAnsi" w:hAnsiTheme="minorHAnsi" w:cstheme="minorHAnsi"/>
          <w:lang w:val="en-GB"/>
        </w:rPr>
        <w:t>5)</w:t>
      </w:r>
    </w:p>
    <w:p w14:paraId="1AC84B4F" w14:textId="77777777" w:rsidR="0081251C" w:rsidRPr="00AC04CE" w:rsidRDefault="0081251C" w:rsidP="0081251C">
      <w:pPr>
        <w:pStyle w:val="Opsomming"/>
        <w:rPr>
          <w:rFonts w:asciiTheme="minorHAnsi" w:hAnsiTheme="minorHAnsi" w:cstheme="minorHAnsi"/>
          <w:lang w:val="en-GB"/>
        </w:rPr>
      </w:pPr>
      <w:r w:rsidRPr="00AC04CE">
        <w:rPr>
          <w:rFonts w:asciiTheme="minorHAnsi" w:hAnsiTheme="minorHAnsi" w:cstheme="minorHAnsi"/>
          <w:lang w:val="en-GB"/>
        </w:rPr>
        <w:t xml:space="preserve">Advanced epidemiological methods (2) </w:t>
      </w:r>
    </w:p>
    <w:p w14:paraId="10FDD8C3" w14:textId="3C9B2FAC" w:rsidR="0081251C" w:rsidRPr="00AC04CE" w:rsidRDefault="0081251C" w:rsidP="0081251C">
      <w:pPr>
        <w:pStyle w:val="Opsomming"/>
        <w:rPr>
          <w:rFonts w:asciiTheme="minorHAnsi" w:hAnsiTheme="minorHAnsi" w:cstheme="minorHAnsi"/>
          <w:lang w:val="en-GB"/>
        </w:rPr>
      </w:pPr>
      <w:r w:rsidRPr="00AC04CE">
        <w:rPr>
          <w:rFonts w:asciiTheme="minorHAnsi" w:hAnsiTheme="minorHAnsi" w:cstheme="minorHAnsi"/>
          <w:lang w:val="en-GB"/>
        </w:rPr>
        <w:t xml:space="preserve">Skills for the practising epidemiologist </w:t>
      </w:r>
      <w:r w:rsidR="00134043" w:rsidRPr="00AC04CE">
        <w:rPr>
          <w:rFonts w:asciiTheme="minorHAnsi" w:hAnsiTheme="minorHAnsi" w:cstheme="minorHAnsi"/>
          <w:lang w:val="en-GB"/>
        </w:rPr>
        <w:t xml:space="preserve">(‘SKIPE’) </w:t>
      </w:r>
      <w:r w:rsidRPr="00AC04CE">
        <w:rPr>
          <w:rFonts w:asciiTheme="minorHAnsi" w:hAnsiTheme="minorHAnsi" w:cstheme="minorHAnsi"/>
          <w:lang w:val="en-GB"/>
        </w:rPr>
        <w:t>(1</w:t>
      </w:r>
      <w:r w:rsidR="00364E4B" w:rsidRPr="00AC04CE">
        <w:rPr>
          <w:rFonts w:asciiTheme="minorHAnsi" w:hAnsiTheme="minorHAnsi" w:cstheme="minorHAnsi"/>
          <w:lang w:val="en-GB"/>
        </w:rPr>
        <w:t>.5</w:t>
      </w:r>
      <w:r w:rsidRPr="00AC04CE">
        <w:rPr>
          <w:rFonts w:asciiTheme="minorHAnsi" w:hAnsiTheme="minorHAnsi" w:cstheme="minorHAnsi"/>
          <w:lang w:val="en-GB"/>
        </w:rPr>
        <w:t>)</w:t>
      </w:r>
    </w:p>
    <w:p w14:paraId="64B32EF0" w14:textId="77777777" w:rsidR="0085742E" w:rsidRPr="00EC3BAA" w:rsidRDefault="0085742E" w:rsidP="00865231">
      <w:pPr>
        <w:pStyle w:val="Kop3"/>
        <w:rPr>
          <w:rFonts w:asciiTheme="minorHAnsi" w:hAnsiTheme="minorHAnsi" w:cstheme="minorHAnsi"/>
          <w:lang w:val="en-GB"/>
        </w:rPr>
      </w:pPr>
      <w:bookmarkStart w:id="42" w:name="_Toc173221979"/>
      <w:r w:rsidRPr="00EC3BAA">
        <w:rPr>
          <w:rFonts w:asciiTheme="minorHAnsi" w:hAnsiTheme="minorHAnsi" w:cstheme="minorHAnsi"/>
          <w:lang w:val="en-GB"/>
        </w:rPr>
        <w:t>Epidemiology of Diseases</w:t>
      </w:r>
      <w:bookmarkEnd w:id="42"/>
    </w:p>
    <w:p w14:paraId="491CA0E0" w14:textId="7A347B1A" w:rsidR="0085742E" w:rsidRPr="00EC3BAA" w:rsidRDefault="0085742E" w:rsidP="0085742E">
      <w:pPr>
        <w:pStyle w:val="Standaard0"/>
        <w:rPr>
          <w:rFonts w:asciiTheme="minorHAnsi" w:hAnsiTheme="minorHAnsi" w:cstheme="minorHAnsi"/>
          <w:lang w:val="en-GB"/>
        </w:rPr>
      </w:pPr>
      <w:r w:rsidRPr="00EC3BAA">
        <w:rPr>
          <w:rFonts w:asciiTheme="minorHAnsi" w:hAnsiTheme="minorHAnsi" w:cstheme="minorHAnsi"/>
          <w:lang w:val="en-GB"/>
        </w:rPr>
        <w:t xml:space="preserve">The epidemiology of diseases is extensively discussed in various teaching blocks of the Medicine and Biomedical Sciences curricula at Leiden University and also in similar (bio)medical courses at other UMCs. </w:t>
      </w:r>
      <w:r w:rsidR="009721C4" w:rsidRPr="00EC3BAA">
        <w:rPr>
          <w:rFonts w:asciiTheme="minorHAnsi" w:hAnsiTheme="minorHAnsi" w:cstheme="minorHAnsi"/>
          <w:lang w:val="en-GB"/>
        </w:rPr>
        <w:t>Candidate</w:t>
      </w:r>
      <w:r w:rsidRPr="00EC3BAA">
        <w:rPr>
          <w:rFonts w:asciiTheme="minorHAnsi" w:hAnsiTheme="minorHAnsi" w:cstheme="minorHAnsi"/>
          <w:lang w:val="en-GB"/>
        </w:rPr>
        <w:t xml:space="preserve">s who have a different (bio)medical education where this is not covered in the curriculum can follow a course in 'epidemiology of diseases' elsewhere, such as at the epidemiology and biostatistics department of the VU University Medical </w:t>
      </w:r>
      <w:proofErr w:type="spellStart"/>
      <w:r w:rsidRPr="00EC3BAA">
        <w:rPr>
          <w:rFonts w:asciiTheme="minorHAnsi" w:hAnsiTheme="minorHAnsi" w:cstheme="minorHAnsi"/>
          <w:lang w:val="en-GB"/>
        </w:rPr>
        <w:t>Center</w:t>
      </w:r>
      <w:proofErr w:type="spellEnd"/>
      <w:r w:rsidRPr="00EC3BAA">
        <w:rPr>
          <w:rFonts w:asciiTheme="minorHAnsi" w:hAnsiTheme="minorHAnsi" w:cstheme="minorHAnsi"/>
          <w:lang w:val="en-GB"/>
        </w:rPr>
        <w:t xml:space="preserve"> (</w:t>
      </w:r>
      <w:proofErr w:type="spellStart"/>
      <w:r w:rsidRPr="00EC3BAA">
        <w:rPr>
          <w:rFonts w:asciiTheme="minorHAnsi" w:hAnsiTheme="minorHAnsi" w:cstheme="minorHAnsi"/>
          <w:lang w:val="en-GB"/>
        </w:rPr>
        <w:t>EpidM</w:t>
      </w:r>
      <w:proofErr w:type="spellEnd"/>
      <w:r w:rsidRPr="00EC3BAA">
        <w:rPr>
          <w:rFonts w:asciiTheme="minorHAnsi" w:hAnsiTheme="minorHAnsi" w:cstheme="minorHAnsi"/>
          <w:lang w:val="en-GB"/>
        </w:rPr>
        <w:t>).</w:t>
      </w:r>
    </w:p>
    <w:p w14:paraId="6A549C98" w14:textId="77777777" w:rsidR="0085742E" w:rsidRPr="00EC3BAA" w:rsidRDefault="0085742E" w:rsidP="0085742E">
      <w:pPr>
        <w:pStyle w:val="Kop3"/>
        <w:rPr>
          <w:rFonts w:asciiTheme="minorHAnsi" w:hAnsiTheme="minorHAnsi" w:cstheme="minorHAnsi"/>
          <w:lang w:val="en-GB"/>
        </w:rPr>
      </w:pPr>
      <w:bookmarkStart w:id="43" w:name="_Toc173221980"/>
      <w:r w:rsidRPr="00EC3BAA">
        <w:rPr>
          <w:rFonts w:asciiTheme="minorHAnsi" w:hAnsiTheme="minorHAnsi" w:cstheme="minorHAnsi"/>
          <w:lang w:val="en-GB"/>
        </w:rPr>
        <w:t>Knowledge of illness and health</w:t>
      </w:r>
      <w:bookmarkEnd w:id="43"/>
    </w:p>
    <w:p w14:paraId="4B0870A6" w14:textId="178679CC" w:rsidR="0085742E" w:rsidRDefault="0085742E" w:rsidP="0085742E">
      <w:pPr>
        <w:pStyle w:val="Standaard0"/>
        <w:rPr>
          <w:rFonts w:asciiTheme="minorHAnsi" w:hAnsiTheme="minorHAnsi" w:cstheme="minorHAnsi"/>
          <w:lang w:val="en-GB"/>
        </w:rPr>
      </w:pPr>
      <w:r w:rsidRPr="00EC3BAA">
        <w:rPr>
          <w:rFonts w:asciiTheme="minorHAnsi" w:hAnsiTheme="minorHAnsi" w:cstheme="minorHAnsi"/>
          <w:lang w:val="en-GB"/>
        </w:rPr>
        <w:t xml:space="preserve">The subject matter of the Medicine and Biomedical Sciences </w:t>
      </w:r>
      <w:r w:rsidR="00C9499D" w:rsidRPr="00EC3BAA">
        <w:rPr>
          <w:rFonts w:asciiTheme="minorHAnsi" w:hAnsiTheme="minorHAnsi" w:cstheme="minorHAnsi"/>
          <w:lang w:val="en-GB"/>
        </w:rPr>
        <w:t>programme</w:t>
      </w:r>
      <w:r w:rsidRPr="00EC3BAA">
        <w:rPr>
          <w:rFonts w:asciiTheme="minorHAnsi" w:hAnsiTheme="minorHAnsi" w:cstheme="minorHAnsi"/>
          <w:lang w:val="en-GB"/>
        </w:rPr>
        <w:t xml:space="preserve">s at the LUMC meets the requirements of the </w:t>
      </w:r>
      <w:proofErr w:type="spellStart"/>
      <w:r w:rsidRPr="00EC3BAA">
        <w:rPr>
          <w:rFonts w:asciiTheme="minorHAnsi" w:hAnsiTheme="minorHAnsi" w:cstheme="minorHAnsi"/>
          <w:lang w:val="en-GB"/>
        </w:rPr>
        <w:t>VvE</w:t>
      </w:r>
      <w:proofErr w:type="spellEnd"/>
      <w:r w:rsidRPr="00EC3BAA">
        <w:rPr>
          <w:rFonts w:asciiTheme="minorHAnsi" w:hAnsiTheme="minorHAnsi" w:cstheme="minorHAnsi"/>
          <w:lang w:val="en-GB"/>
        </w:rPr>
        <w:t xml:space="preserve"> with regard to knowledge of disease and health. </w:t>
      </w:r>
      <w:r w:rsidR="009721C4" w:rsidRPr="00EC3BAA">
        <w:rPr>
          <w:rFonts w:asciiTheme="minorHAnsi" w:hAnsiTheme="minorHAnsi" w:cstheme="minorHAnsi"/>
          <w:lang w:val="en-GB"/>
        </w:rPr>
        <w:t>Candidate</w:t>
      </w:r>
      <w:r w:rsidRPr="00EC3BAA">
        <w:rPr>
          <w:rFonts w:asciiTheme="minorHAnsi" w:hAnsiTheme="minorHAnsi" w:cstheme="minorHAnsi"/>
          <w:lang w:val="en-GB"/>
        </w:rPr>
        <w:t>s with a different previous education</w:t>
      </w:r>
      <w:r w:rsidR="008A55F0" w:rsidRPr="00EC3BAA">
        <w:rPr>
          <w:rFonts w:asciiTheme="minorHAnsi" w:hAnsiTheme="minorHAnsi" w:cstheme="minorHAnsi"/>
          <w:lang w:val="en-GB"/>
        </w:rPr>
        <w:t xml:space="preserve"> </w:t>
      </w:r>
      <w:r w:rsidRPr="00EC3BAA">
        <w:rPr>
          <w:rFonts w:asciiTheme="minorHAnsi" w:hAnsiTheme="minorHAnsi" w:cstheme="minorHAnsi"/>
          <w:lang w:val="en-GB"/>
        </w:rPr>
        <w:t xml:space="preserve">that does not offer sufficient basic medical knowledge, will have </w:t>
      </w:r>
      <w:r w:rsidR="00FF4A93" w:rsidRPr="00EC3BAA">
        <w:rPr>
          <w:rFonts w:asciiTheme="minorHAnsi" w:hAnsiTheme="minorHAnsi" w:cstheme="minorHAnsi"/>
          <w:lang w:val="en-GB"/>
        </w:rPr>
        <w:t xml:space="preserve">to </w:t>
      </w:r>
      <w:r w:rsidR="00364E4B" w:rsidRPr="00EC3BAA">
        <w:rPr>
          <w:rFonts w:asciiTheme="minorHAnsi" w:hAnsiTheme="minorHAnsi" w:cstheme="minorHAnsi"/>
          <w:lang w:val="en-GB"/>
        </w:rPr>
        <w:t xml:space="preserve">acquire </w:t>
      </w:r>
      <w:r w:rsidRPr="00EC3BAA">
        <w:rPr>
          <w:rFonts w:asciiTheme="minorHAnsi" w:hAnsiTheme="minorHAnsi" w:cstheme="minorHAnsi"/>
          <w:lang w:val="en-GB"/>
        </w:rPr>
        <w:t>this</w:t>
      </w:r>
      <w:r w:rsidR="00364E4B" w:rsidRPr="00EC3BAA">
        <w:rPr>
          <w:rFonts w:asciiTheme="minorHAnsi" w:hAnsiTheme="minorHAnsi" w:cstheme="minorHAnsi"/>
          <w:lang w:val="en-GB"/>
        </w:rPr>
        <w:t xml:space="preserve"> knowledge</w:t>
      </w:r>
      <w:r w:rsidRPr="00EC3BAA">
        <w:rPr>
          <w:rFonts w:asciiTheme="minorHAnsi" w:hAnsiTheme="minorHAnsi" w:cstheme="minorHAnsi"/>
          <w:lang w:val="en-GB"/>
        </w:rPr>
        <w:t>. A course in basic medical knowledge is not provided by the LUMC.</w:t>
      </w:r>
      <w:r w:rsidR="00444C96">
        <w:rPr>
          <w:rFonts w:asciiTheme="minorHAnsi" w:hAnsiTheme="minorHAnsi" w:cstheme="minorHAnsi"/>
          <w:lang w:val="en-GB"/>
        </w:rPr>
        <w:br/>
      </w:r>
    </w:p>
    <w:p w14:paraId="6A6A4783" w14:textId="77777777" w:rsidR="005D5F5E" w:rsidRPr="00EC3BAA" w:rsidRDefault="005D5F5E" w:rsidP="0085742E">
      <w:pPr>
        <w:pStyle w:val="Standaard0"/>
        <w:rPr>
          <w:rFonts w:asciiTheme="minorHAnsi" w:hAnsiTheme="minorHAnsi" w:cstheme="minorHAnsi"/>
          <w:lang w:val="en-GB"/>
        </w:rPr>
      </w:pPr>
    </w:p>
    <w:p w14:paraId="1DD66CB2" w14:textId="49CEB56A" w:rsidR="0085742E" w:rsidRPr="00EC3BAA" w:rsidRDefault="0085742E" w:rsidP="0085742E">
      <w:pPr>
        <w:pStyle w:val="Kop3"/>
        <w:rPr>
          <w:rFonts w:asciiTheme="minorHAnsi" w:hAnsiTheme="minorHAnsi" w:cstheme="minorHAnsi"/>
          <w:lang w:val="en-GB"/>
        </w:rPr>
      </w:pPr>
      <w:bookmarkStart w:id="44" w:name="_Toc173221981"/>
      <w:r w:rsidRPr="00EC3BAA">
        <w:rPr>
          <w:rFonts w:asciiTheme="minorHAnsi" w:hAnsiTheme="minorHAnsi" w:cstheme="minorHAnsi"/>
          <w:lang w:val="en-GB"/>
        </w:rPr>
        <w:lastRenderedPageBreak/>
        <w:t xml:space="preserve">Other </w:t>
      </w:r>
      <w:r w:rsidR="00FF4A93" w:rsidRPr="00EC3BAA">
        <w:rPr>
          <w:rFonts w:asciiTheme="minorHAnsi" w:hAnsiTheme="minorHAnsi" w:cstheme="minorHAnsi"/>
          <w:lang w:val="en-GB"/>
        </w:rPr>
        <w:t xml:space="preserve">elective </w:t>
      </w:r>
      <w:r w:rsidRPr="00EC3BAA">
        <w:rPr>
          <w:rFonts w:asciiTheme="minorHAnsi" w:hAnsiTheme="minorHAnsi" w:cstheme="minorHAnsi"/>
          <w:lang w:val="en-GB"/>
        </w:rPr>
        <w:t xml:space="preserve">courses offered by the LUMC </w:t>
      </w:r>
      <w:r w:rsidR="008A55F0" w:rsidRPr="00EC3BAA">
        <w:rPr>
          <w:rFonts w:asciiTheme="minorHAnsi" w:hAnsiTheme="minorHAnsi" w:cstheme="minorHAnsi"/>
          <w:lang w:val="en-GB"/>
        </w:rPr>
        <w:t>to</w:t>
      </w:r>
      <w:r w:rsidRPr="00EC3BAA">
        <w:rPr>
          <w:rFonts w:asciiTheme="minorHAnsi" w:hAnsiTheme="minorHAnsi" w:cstheme="minorHAnsi"/>
          <w:lang w:val="en-GB"/>
        </w:rPr>
        <w:t xml:space="preserve"> </w:t>
      </w:r>
      <w:r w:rsidR="00134043" w:rsidRPr="00EC3BAA">
        <w:rPr>
          <w:rFonts w:asciiTheme="minorHAnsi" w:hAnsiTheme="minorHAnsi" w:cstheme="minorHAnsi"/>
          <w:lang w:val="en-GB"/>
        </w:rPr>
        <w:t>PhD students</w:t>
      </w:r>
      <w:bookmarkEnd w:id="44"/>
    </w:p>
    <w:p w14:paraId="46149AB7" w14:textId="4BA74615" w:rsidR="001949F4" w:rsidRPr="00EC3BAA" w:rsidRDefault="001949F4" w:rsidP="001949F4">
      <w:pPr>
        <w:pStyle w:val="Standaard0"/>
        <w:rPr>
          <w:rFonts w:asciiTheme="minorHAnsi" w:hAnsiTheme="minorHAnsi" w:cstheme="minorHAnsi"/>
          <w:lang w:val="en-GB"/>
        </w:rPr>
      </w:pPr>
      <w:r w:rsidRPr="00EC3BAA">
        <w:rPr>
          <w:rFonts w:asciiTheme="minorHAnsi" w:hAnsiTheme="minorHAnsi" w:cstheme="minorHAnsi"/>
          <w:lang w:val="en-GB"/>
        </w:rPr>
        <w:t xml:space="preserve">Didactics courses offered to employees of the LUMC </w:t>
      </w:r>
      <w:r w:rsidR="008A55F0" w:rsidRPr="00EC3BAA">
        <w:rPr>
          <w:rFonts w:asciiTheme="minorHAnsi" w:hAnsiTheme="minorHAnsi" w:cstheme="minorHAnsi"/>
          <w:lang w:val="en-GB"/>
        </w:rPr>
        <w:t>include</w:t>
      </w:r>
      <w:r w:rsidRPr="00EC3BAA">
        <w:rPr>
          <w:rFonts w:asciiTheme="minorHAnsi" w:hAnsiTheme="minorHAnsi" w:cstheme="minorHAnsi"/>
          <w:lang w:val="en-GB"/>
        </w:rPr>
        <w:t>:</w:t>
      </w:r>
    </w:p>
    <w:p w14:paraId="1F804536" w14:textId="57F7C305"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 xml:space="preserve">Academic writing for </w:t>
      </w:r>
      <w:r w:rsidR="001B6D5E" w:rsidRPr="00EC3BAA">
        <w:rPr>
          <w:rFonts w:asciiTheme="minorHAnsi" w:hAnsiTheme="minorHAnsi" w:cstheme="minorHAnsi"/>
          <w:lang w:val="en-GB"/>
        </w:rPr>
        <w:t>PhD Students</w:t>
      </w:r>
    </w:p>
    <w:p w14:paraId="16EBDD38"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Supervising working groups</w:t>
      </w:r>
    </w:p>
    <w:p w14:paraId="71927473"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Supervising science internships</w:t>
      </w:r>
    </w:p>
    <w:p w14:paraId="1A8A4815"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Co-assistant guidance</w:t>
      </w:r>
    </w:p>
    <w:p w14:paraId="45FBFB1C"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Communications in Science</w:t>
      </w:r>
    </w:p>
    <w:p w14:paraId="6EDD44D3"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give lectures</w:t>
      </w:r>
    </w:p>
    <w:p w14:paraId="39A642D2"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Making and giving education</w:t>
      </w:r>
    </w:p>
    <w:p w14:paraId="3A5E48FB"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Developing blended learning</w:t>
      </w:r>
    </w:p>
    <w:p w14:paraId="4E22A517"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Developing study assignments</w:t>
      </w:r>
    </w:p>
    <w:p w14:paraId="22245061"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Present</w:t>
      </w:r>
    </w:p>
    <w:p w14:paraId="662C57BA"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Writing and reading skills</w:t>
      </w:r>
    </w:p>
    <w:p w14:paraId="4E2E6724"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Review</w:t>
      </w:r>
    </w:p>
    <w:p w14:paraId="6537B17C" w14:textId="77777777" w:rsidR="001949F4" w:rsidRPr="00EC3BAA" w:rsidRDefault="001949F4" w:rsidP="008A55F0">
      <w:pPr>
        <w:pStyle w:val="Standaard0"/>
        <w:numPr>
          <w:ilvl w:val="0"/>
          <w:numId w:val="38"/>
        </w:numPr>
        <w:rPr>
          <w:rFonts w:asciiTheme="minorHAnsi" w:hAnsiTheme="minorHAnsi" w:cstheme="minorHAnsi"/>
          <w:lang w:val="en-GB"/>
        </w:rPr>
      </w:pPr>
      <w:r w:rsidRPr="00EC3BAA">
        <w:rPr>
          <w:rFonts w:asciiTheme="minorHAnsi" w:hAnsiTheme="minorHAnsi" w:cstheme="minorHAnsi"/>
          <w:lang w:val="en-GB"/>
        </w:rPr>
        <w:t>Train the Trainers</w:t>
      </w:r>
    </w:p>
    <w:p w14:paraId="2ACFC9AC" w14:textId="1C2A044F" w:rsidR="00B42AE9" w:rsidRPr="00EC3BAA" w:rsidRDefault="008A55F0" w:rsidP="00B42AE9">
      <w:pPr>
        <w:pStyle w:val="Kop2"/>
        <w:rPr>
          <w:rFonts w:asciiTheme="minorHAnsi" w:hAnsiTheme="minorHAnsi" w:cstheme="minorHAnsi"/>
          <w:lang w:val="en-GB"/>
        </w:rPr>
      </w:pPr>
      <w:bookmarkStart w:id="45" w:name="_Toc326221690"/>
      <w:bookmarkStart w:id="46" w:name="_Toc173221982"/>
      <w:r w:rsidRPr="00EC3BAA">
        <w:rPr>
          <w:rFonts w:asciiTheme="minorHAnsi" w:hAnsiTheme="minorHAnsi" w:cstheme="minorHAnsi"/>
          <w:lang w:val="en-GB"/>
        </w:rPr>
        <w:t>T</w:t>
      </w:r>
      <w:r w:rsidR="00B42AE9" w:rsidRPr="00EC3BAA">
        <w:rPr>
          <w:rFonts w:asciiTheme="minorHAnsi" w:hAnsiTheme="minorHAnsi" w:cstheme="minorHAnsi"/>
          <w:lang w:val="en-GB"/>
        </w:rPr>
        <w:t>each</w:t>
      </w:r>
      <w:bookmarkEnd w:id="45"/>
      <w:r w:rsidRPr="00EC3BAA">
        <w:rPr>
          <w:rFonts w:asciiTheme="minorHAnsi" w:hAnsiTheme="minorHAnsi" w:cstheme="minorHAnsi"/>
          <w:lang w:val="en-GB"/>
        </w:rPr>
        <w:t>ing</w:t>
      </w:r>
      <w:bookmarkEnd w:id="46"/>
    </w:p>
    <w:p w14:paraId="00788CD3" w14:textId="7D021A9A" w:rsidR="00CD453E" w:rsidRPr="00EC3BAA" w:rsidRDefault="009721C4" w:rsidP="0085742E">
      <w:pPr>
        <w:pStyle w:val="Standaard0"/>
        <w:rPr>
          <w:rFonts w:asciiTheme="minorHAnsi" w:hAnsiTheme="minorHAnsi" w:cstheme="minorHAnsi"/>
          <w:lang w:val="en-GB"/>
        </w:rPr>
      </w:pPr>
      <w:r w:rsidRPr="00EC3BAA">
        <w:rPr>
          <w:rFonts w:asciiTheme="minorHAnsi" w:hAnsiTheme="minorHAnsi" w:cstheme="minorHAnsi"/>
          <w:lang w:val="en-GB"/>
        </w:rPr>
        <w:t>Candidate</w:t>
      </w:r>
      <w:r w:rsidR="00B42AE9" w:rsidRPr="00EC3BAA">
        <w:rPr>
          <w:rFonts w:asciiTheme="minorHAnsi" w:hAnsiTheme="minorHAnsi" w:cstheme="minorHAnsi"/>
          <w:lang w:val="en-GB"/>
        </w:rPr>
        <w:t xml:space="preserve">s must </w:t>
      </w:r>
      <w:r w:rsidR="008A55F0" w:rsidRPr="00EC3BAA">
        <w:rPr>
          <w:rFonts w:asciiTheme="minorHAnsi" w:hAnsiTheme="minorHAnsi" w:cstheme="minorHAnsi"/>
          <w:lang w:val="en-GB"/>
        </w:rPr>
        <w:t xml:space="preserve">teach, </w:t>
      </w:r>
      <w:r w:rsidR="00B42AE9" w:rsidRPr="00EC3BAA">
        <w:rPr>
          <w:rFonts w:asciiTheme="minorHAnsi" w:hAnsiTheme="minorHAnsi" w:cstheme="minorHAnsi"/>
          <w:lang w:val="en-GB"/>
        </w:rPr>
        <w:t xml:space="preserve">with the aim of integrating theory and practice. </w:t>
      </w:r>
      <w:r w:rsidR="008A55F0" w:rsidRPr="00EC3BAA">
        <w:rPr>
          <w:rFonts w:asciiTheme="minorHAnsi" w:hAnsiTheme="minorHAnsi" w:cstheme="minorHAnsi"/>
          <w:lang w:val="en-GB"/>
        </w:rPr>
        <w:t>This should be at least 20 hours of teaching</w:t>
      </w:r>
      <w:r w:rsidR="00364E4B" w:rsidRPr="00EC3BAA">
        <w:rPr>
          <w:rFonts w:asciiTheme="minorHAnsi" w:hAnsiTheme="minorHAnsi" w:cstheme="minorHAnsi"/>
          <w:lang w:val="en-GB"/>
        </w:rPr>
        <w:t xml:space="preserve"> (excluding preparation)</w:t>
      </w:r>
      <w:r w:rsidR="008A55F0" w:rsidRPr="00EC3BAA">
        <w:rPr>
          <w:rFonts w:asciiTheme="minorHAnsi" w:hAnsiTheme="minorHAnsi" w:cstheme="minorHAnsi"/>
          <w:lang w:val="en-GB"/>
        </w:rPr>
        <w:t xml:space="preserve">, where epidemiology is central. </w:t>
      </w:r>
      <w:r w:rsidR="00B42AE9" w:rsidRPr="00EC3BAA">
        <w:rPr>
          <w:rFonts w:asciiTheme="minorHAnsi" w:hAnsiTheme="minorHAnsi" w:cstheme="minorHAnsi"/>
          <w:lang w:val="en-GB"/>
        </w:rPr>
        <w:t xml:space="preserve">This </w:t>
      </w:r>
      <w:r w:rsidR="008A55F0" w:rsidRPr="00EC3BAA">
        <w:rPr>
          <w:rFonts w:asciiTheme="minorHAnsi" w:hAnsiTheme="minorHAnsi" w:cstheme="minorHAnsi"/>
          <w:lang w:val="en-GB"/>
        </w:rPr>
        <w:t xml:space="preserve">requirement </w:t>
      </w:r>
      <w:r w:rsidR="00B42AE9" w:rsidRPr="00EC3BAA">
        <w:rPr>
          <w:rFonts w:asciiTheme="minorHAnsi" w:hAnsiTheme="minorHAnsi" w:cstheme="minorHAnsi"/>
          <w:lang w:val="en-GB"/>
        </w:rPr>
        <w:t xml:space="preserve">is independent of any educational obligations at the department where one is appointed. </w:t>
      </w:r>
      <w:r w:rsidR="008A55F0" w:rsidRPr="00EC3BAA">
        <w:rPr>
          <w:rFonts w:asciiTheme="minorHAnsi" w:hAnsiTheme="minorHAnsi" w:cstheme="minorHAnsi"/>
          <w:lang w:val="en-GB"/>
        </w:rPr>
        <w:t xml:space="preserve">Candidates </w:t>
      </w:r>
      <w:r w:rsidR="00B42AE9" w:rsidRPr="00EC3BAA">
        <w:rPr>
          <w:rFonts w:asciiTheme="minorHAnsi" w:hAnsiTheme="minorHAnsi" w:cstheme="minorHAnsi"/>
          <w:lang w:val="en-GB"/>
        </w:rPr>
        <w:t xml:space="preserve">are </w:t>
      </w:r>
      <w:r w:rsidR="0004272C" w:rsidRPr="00EC3BAA">
        <w:rPr>
          <w:rFonts w:asciiTheme="minorHAnsi" w:hAnsiTheme="minorHAnsi" w:cstheme="minorHAnsi"/>
          <w:lang w:val="en-GB"/>
        </w:rPr>
        <w:t>expected</w:t>
      </w:r>
      <w:r w:rsidR="00B42AE9" w:rsidRPr="00EC3BAA">
        <w:rPr>
          <w:rFonts w:asciiTheme="minorHAnsi" w:hAnsiTheme="minorHAnsi" w:cstheme="minorHAnsi"/>
          <w:lang w:val="en-GB"/>
        </w:rPr>
        <w:t xml:space="preserve"> to follow didactic courses that are offered </w:t>
      </w:r>
      <w:r w:rsidR="008A55F0" w:rsidRPr="00EC3BAA">
        <w:rPr>
          <w:rFonts w:asciiTheme="minorHAnsi" w:hAnsiTheme="minorHAnsi" w:cstheme="minorHAnsi"/>
          <w:lang w:val="en-GB"/>
        </w:rPr>
        <w:t xml:space="preserve">by </w:t>
      </w:r>
      <w:r w:rsidR="00B42AE9" w:rsidRPr="00EC3BAA">
        <w:rPr>
          <w:rFonts w:asciiTheme="minorHAnsi" w:hAnsiTheme="minorHAnsi" w:cstheme="minorHAnsi"/>
          <w:lang w:val="en-GB"/>
        </w:rPr>
        <w:t xml:space="preserve">the LUMC. Beginning </w:t>
      </w:r>
      <w:r w:rsidRPr="00EC3BAA">
        <w:rPr>
          <w:rFonts w:asciiTheme="minorHAnsi" w:hAnsiTheme="minorHAnsi" w:cstheme="minorHAnsi"/>
          <w:lang w:val="en-GB"/>
        </w:rPr>
        <w:t>candidate</w:t>
      </w:r>
      <w:r w:rsidR="00B42AE9" w:rsidRPr="00EC3BAA">
        <w:rPr>
          <w:rFonts w:asciiTheme="minorHAnsi" w:hAnsiTheme="minorHAnsi" w:cstheme="minorHAnsi"/>
          <w:lang w:val="en-GB"/>
        </w:rPr>
        <w:t xml:space="preserve">s start by giving relatively simple tutorials to, for example, first-year students of Medicine or Biomedical Sciences. These working groups have a fixed structure with questions and assignments for the students. The </w:t>
      </w:r>
      <w:r w:rsidRPr="00EC3BAA">
        <w:rPr>
          <w:rFonts w:asciiTheme="minorHAnsi" w:hAnsiTheme="minorHAnsi" w:cstheme="minorHAnsi"/>
          <w:lang w:val="en-GB"/>
        </w:rPr>
        <w:t>candidate</w:t>
      </w:r>
      <w:r w:rsidR="00B42AE9" w:rsidRPr="00EC3BAA">
        <w:rPr>
          <w:rFonts w:asciiTheme="minorHAnsi" w:hAnsiTheme="minorHAnsi" w:cstheme="minorHAnsi"/>
          <w:lang w:val="en-GB"/>
        </w:rPr>
        <w:t xml:space="preserve">/lecturer has a teacher's manual in which good answers and in-depth questions are described. Prior to a series of working groups, there is a teacher's instruction in which both substantive and didactic tips are given. In principle, </w:t>
      </w:r>
      <w:r w:rsidRPr="00EC3BAA">
        <w:rPr>
          <w:rFonts w:asciiTheme="minorHAnsi" w:hAnsiTheme="minorHAnsi" w:cstheme="minorHAnsi"/>
          <w:lang w:val="en-GB"/>
        </w:rPr>
        <w:t>candidate</w:t>
      </w:r>
      <w:r w:rsidR="00B42AE9" w:rsidRPr="00EC3BAA">
        <w:rPr>
          <w:rFonts w:asciiTheme="minorHAnsi" w:hAnsiTheme="minorHAnsi" w:cstheme="minorHAnsi"/>
          <w:lang w:val="en-GB"/>
        </w:rPr>
        <w:t xml:space="preserve">s first attend the 'research design and analysis' course at </w:t>
      </w:r>
      <w:proofErr w:type="spellStart"/>
      <w:r w:rsidR="00B42AE9" w:rsidRPr="00EC3BAA">
        <w:rPr>
          <w:rFonts w:asciiTheme="minorHAnsi" w:hAnsiTheme="minorHAnsi" w:cstheme="minorHAnsi"/>
          <w:lang w:val="en-GB"/>
        </w:rPr>
        <w:t>Schiermonnikoog</w:t>
      </w:r>
      <w:proofErr w:type="spellEnd"/>
      <w:r w:rsidR="00B42AE9" w:rsidRPr="00EC3BAA">
        <w:rPr>
          <w:rFonts w:asciiTheme="minorHAnsi" w:hAnsiTheme="minorHAnsi" w:cstheme="minorHAnsi"/>
          <w:lang w:val="en-GB"/>
        </w:rPr>
        <w:t xml:space="preserve"> before </w:t>
      </w:r>
      <w:r w:rsidR="00E32C40" w:rsidRPr="00EC3BAA">
        <w:rPr>
          <w:rFonts w:asciiTheme="minorHAnsi" w:hAnsiTheme="minorHAnsi" w:cstheme="minorHAnsi"/>
          <w:lang w:val="en-GB"/>
        </w:rPr>
        <w:t xml:space="preserve">teaching </w:t>
      </w:r>
      <w:r w:rsidR="00B42AE9" w:rsidRPr="00EC3BAA">
        <w:rPr>
          <w:rFonts w:asciiTheme="minorHAnsi" w:hAnsiTheme="minorHAnsi" w:cstheme="minorHAnsi"/>
          <w:lang w:val="en-GB"/>
        </w:rPr>
        <w:t>work</w:t>
      </w:r>
      <w:r w:rsidR="00E32C40" w:rsidRPr="00EC3BAA">
        <w:rPr>
          <w:rFonts w:asciiTheme="minorHAnsi" w:hAnsiTheme="minorHAnsi" w:cstheme="minorHAnsi"/>
          <w:lang w:val="en-GB"/>
        </w:rPr>
        <w:t>ing</w:t>
      </w:r>
      <w:r w:rsidR="00B42AE9" w:rsidRPr="00EC3BAA">
        <w:rPr>
          <w:rFonts w:asciiTheme="minorHAnsi" w:hAnsiTheme="minorHAnsi" w:cstheme="minorHAnsi"/>
          <w:lang w:val="en-GB"/>
        </w:rPr>
        <w:t xml:space="preserve"> groups to students. In addition, they first </w:t>
      </w:r>
      <w:r w:rsidR="00C753B1" w:rsidRPr="00EC3BAA">
        <w:rPr>
          <w:rFonts w:asciiTheme="minorHAnsi" w:hAnsiTheme="minorHAnsi" w:cstheme="minorHAnsi"/>
          <w:lang w:val="en-GB"/>
        </w:rPr>
        <w:t xml:space="preserve">join </w:t>
      </w:r>
      <w:r w:rsidR="00B42AE9" w:rsidRPr="00EC3BAA">
        <w:rPr>
          <w:rFonts w:asciiTheme="minorHAnsi" w:hAnsiTheme="minorHAnsi" w:cstheme="minorHAnsi"/>
          <w:lang w:val="en-GB"/>
        </w:rPr>
        <w:t xml:space="preserve">a more experienced </w:t>
      </w:r>
      <w:r w:rsidRPr="00EC3BAA">
        <w:rPr>
          <w:rFonts w:asciiTheme="minorHAnsi" w:hAnsiTheme="minorHAnsi" w:cstheme="minorHAnsi"/>
          <w:lang w:val="en-GB"/>
        </w:rPr>
        <w:t>candidate</w:t>
      </w:r>
      <w:r w:rsidR="00B42AE9" w:rsidRPr="00EC3BAA">
        <w:rPr>
          <w:rFonts w:asciiTheme="minorHAnsi" w:hAnsiTheme="minorHAnsi" w:cstheme="minorHAnsi"/>
          <w:lang w:val="en-GB"/>
        </w:rPr>
        <w:t xml:space="preserve"> who teaches the relevant working group. </w:t>
      </w:r>
      <w:r w:rsidR="00C753B1" w:rsidRPr="00EC3BAA">
        <w:rPr>
          <w:rFonts w:asciiTheme="minorHAnsi" w:hAnsiTheme="minorHAnsi" w:cstheme="minorHAnsi"/>
          <w:lang w:val="en-GB"/>
        </w:rPr>
        <w:t>After some experience has been gained, candidates can teach more advanced topics</w:t>
      </w:r>
      <w:r w:rsidR="00B42AE9" w:rsidRPr="00EC3BAA">
        <w:rPr>
          <w:rFonts w:asciiTheme="minorHAnsi" w:hAnsiTheme="minorHAnsi" w:cstheme="minorHAnsi"/>
          <w:lang w:val="en-GB"/>
        </w:rPr>
        <w:t>.</w:t>
      </w:r>
    </w:p>
    <w:p w14:paraId="2BBF3D1E" w14:textId="3B17455B" w:rsidR="0085742E" w:rsidRPr="00EC3BAA" w:rsidRDefault="0085742E" w:rsidP="0085742E">
      <w:pPr>
        <w:pStyle w:val="Kop2"/>
        <w:rPr>
          <w:rFonts w:asciiTheme="minorHAnsi" w:hAnsiTheme="minorHAnsi" w:cstheme="minorHAnsi"/>
          <w:lang w:val="en-GB"/>
        </w:rPr>
      </w:pPr>
      <w:bookmarkStart w:id="47" w:name="_Toc326221691"/>
      <w:bookmarkStart w:id="48" w:name="_Toc173221983"/>
      <w:r w:rsidRPr="00EC3BAA">
        <w:rPr>
          <w:rFonts w:asciiTheme="minorHAnsi" w:hAnsiTheme="minorHAnsi" w:cstheme="minorHAnsi"/>
          <w:lang w:val="en-GB"/>
        </w:rPr>
        <w:t>Practical training</w:t>
      </w:r>
      <w:bookmarkEnd w:id="47"/>
      <w:bookmarkEnd w:id="48"/>
    </w:p>
    <w:p w14:paraId="62985FCB" w14:textId="3032FFD8" w:rsidR="0085742E" w:rsidRPr="00EC3BAA" w:rsidRDefault="0085742E" w:rsidP="0085742E">
      <w:pPr>
        <w:pStyle w:val="Standaard0"/>
        <w:rPr>
          <w:rFonts w:asciiTheme="minorHAnsi" w:hAnsiTheme="minorHAnsi" w:cstheme="minorHAnsi"/>
          <w:lang w:val="en-GB"/>
        </w:rPr>
      </w:pPr>
      <w:r w:rsidRPr="00EC3BAA">
        <w:rPr>
          <w:rFonts w:asciiTheme="minorHAnsi" w:hAnsiTheme="minorHAnsi" w:cstheme="minorHAnsi"/>
          <w:lang w:val="en-GB"/>
        </w:rPr>
        <w:t xml:space="preserve">The practical training is aimed at an academic promotion. The </w:t>
      </w:r>
      <w:r w:rsidR="009721C4" w:rsidRPr="00EC3BAA">
        <w:rPr>
          <w:rFonts w:asciiTheme="minorHAnsi" w:hAnsiTheme="minorHAnsi" w:cstheme="minorHAnsi"/>
          <w:lang w:val="en-GB"/>
        </w:rPr>
        <w:t>candidate</w:t>
      </w:r>
      <w:r w:rsidRPr="00EC3BAA">
        <w:rPr>
          <w:rFonts w:asciiTheme="minorHAnsi" w:hAnsiTheme="minorHAnsi" w:cstheme="minorHAnsi"/>
          <w:lang w:val="en-GB"/>
        </w:rPr>
        <w:t xml:space="preserve"> learns to conduct independent epidemiological scientific research under the supervision of the promot</w:t>
      </w:r>
      <w:r w:rsidR="00F71303" w:rsidRPr="00EC3BAA">
        <w:rPr>
          <w:rFonts w:asciiTheme="minorHAnsi" w:hAnsiTheme="minorHAnsi" w:cstheme="minorHAnsi"/>
          <w:lang w:val="en-GB"/>
        </w:rPr>
        <w:t>or</w:t>
      </w:r>
      <w:r w:rsidRPr="00EC3BAA">
        <w:rPr>
          <w:rFonts w:asciiTheme="minorHAnsi" w:hAnsiTheme="minorHAnsi" w:cstheme="minorHAnsi"/>
          <w:lang w:val="en-GB"/>
        </w:rPr>
        <w:t xml:space="preserve"> and the </w:t>
      </w:r>
      <w:r w:rsidR="007219E6" w:rsidRPr="00EC3BAA">
        <w:rPr>
          <w:rFonts w:asciiTheme="minorHAnsi" w:hAnsiTheme="minorHAnsi" w:cstheme="minorHAnsi"/>
          <w:lang w:val="en-GB"/>
        </w:rPr>
        <w:t xml:space="preserve">epidemiology </w:t>
      </w:r>
      <w:r w:rsidR="00063458" w:rsidRPr="00EC3BAA">
        <w:rPr>
          <w:rFonts w:asciiTheme="minorHAnsi" w:hAnsiTheme="minorHAnsi" w:cstheme="minorHAnsi"/>
          <w:lang w:val="en-GB"/>
        </w:rPr>
        <w:t>trainer</w:t>
      </w:r>
      <w:r w:rsidRPr="00EC3BAA">
        <w:rPr>
          <w:rFonts w:asciiTheme="minorHAnsi" w:hAnsiTheme="minorHAnsi" w:cstheme="minorHAnsi"/>
          <w:lang w:val="en-GB"/>
        </w:rPr>
        <w:t xml:space="preserve">. In addition, he/she strives to become acquainted with various forms of scientific research, preferably by collaborating with </w:t>
      </w:r>
      <w:r w:rsidR="007219E6" w:rsidRPr="00EC3BAA">
        <w:rPr>
          <w:rFonts w:asciiTheme="minorHAnsi" w:hAnsiTheme="minorHAnsi" w:cstheme="minorHAnsi"/>
          <w:lang w:val="en-GB"/>
        </w:rPr>
        <w:t xml:space="preserve">other ongoing </w:t>
      </w:r>
      <w:r w:rsidRPr="00EC3BAA">
        <w:rPr>
          <w:rFonts w:asciiTheme="minorHAnsi" w:hAnsiTheme="minorHAnsi" w:cstheme="minorHAnsi"/>
          <w:lang w:val="en-GB"/>
        </w:rPr>
        <w:t>studies.</w:t>
      </w:r>
    </w:p>
    <w:p w14:paraId="4AC8796B" w14:textId="77777777" w:rsidR="005D5F5E" w:rsidRDefault="0085742E" w:rsidP="0085742E">
      <w:pPr>
        <w:pStyle w:val="Standaard0"/>
        <w:rPr>
          <w:rFonts w:asciiTheme="minorHAnsi" w:hAnsiTheme="minorHAnsi" w:cstheme="minorHAnsi"/>
          <w:lang w:val="en-GB"/>
        </w:rPr>
      </w:pPr>
      <w:r w:rsidRPr="00EC3BAA">
        <w:rPr>
          <w:rFonts w:asciiTheme="minorHAnsi" w:hAnsiTheme="minorHAnsi" w:cstheme="minorHAnsi"/>
          <w:lang w:val="en-GB"/>
        </w:rPr>
        <w:t xml:space="preserve">To promote the educational climate, the Department of Clinical Epidemiology </w:t>
      </w:r>
      <w:r w:rsidR="003A4927" w:rsidRPr="00EC3BAA">
        <w:rPr>
          <w:rFonts w:asciiTheme="minorHAnsi" w:hAnsiTheme="minorHAnsi" w:cstheme="minorHAnsi"/>
          <w:lang w:val="en-GB"/>
        </w:rPr>
        <w:t xml:space="preserve">aims </w:t>
      </w:r>
      <w:r w:rsidRPr="00EC3BAA">
        <w:rPr>
          <w:rFonts w:asciiTheme="minorHAnsi" w:hAnsiTheme="minorHAnsi" w:cstheme="minorHAnsi"/>
          <w:lang w:val="en-GB"/>
        </w:rPr>
        <w:t>for a culture in which there is open discussion about the design, analysis</w:t>
      </w:r>
      <w:r w:rsidR="007219E6" w:rsidRPr="00EC3BAA">
        <w:rPr>
          <w:rFonts w:asciiTheme="minorHAnsi" w:hAnsiTheme="minorHAnsi" w:cstheme="minorHAnsi"/>
          <w:lang w:val="en-GB"/>
        </w:rPr>
        <w:t>,</w:t>
      </w:r>
      <w:r w:rsidRPr="00EC3BAA">
        <w:rPr>
          <w:rFonts w:asciiTheme="minorHAnsi" w:hAnsiTheme="minorHAnsi" w:cstheme="minorHAnsi"/>
          <w:lang w:val="en-GB"/>
        </w:rPr>
        <w:t xml:space="preserve"> and interpretation of research. To this end, the department organi</w:t>
      </w:r>
      <w:r w:rsidR="009A5F57" w:rsidRPr="00EC3BAA">
        <w:rPr>
          <w:rFonts w:asciiTheme="minorHAnsi" w:hAnsiTheme="minorHAnsi" w:cstheme="minorHAnsi"/>
          <w:lang w:val="en-GB"/>
        </w:rPr>
        <w:t>s</w:t>
      </w:r>
      <w:r w:rsidRPr="00EC3BAA">
        <w:rPr>
          <w:rFonts w:asciiTheme="minorHAnsi" w:hAnsiTheme="minorHAnsi" w:cstheme="minorHAnsi"/>
          <w:lang w:val="en-GB"/>
        </w:rPr>
        <w:t xml:space="preserve">es weekly research meetings in which the </w:t>
      </w:r>
      <w:r w:rsidR="00063458" w:rsidRPr="00EC3BAA">
        <w:rPr>
          <w:rFonts w:asciiTheme="minorHAnsi" w:hAnsiTheme="minorHAnsi" w:cstheme="minorHAnsi"/>
          <w:lang w:val="en-GB"/>
        </w:rPr>
        <w:t>c</w:t>
      </w:r>
      <w:r w:rsidR="009721C4" w:rsidRPr="00EC3BAA">
        <w:rPr>
          <w:rFonts w:asciiTheme="minorHAnsi" w:hAnsiTheme="minorHAnsi" w:cstheme="minorHAnsi"/>
          <w:lang w:val="en-GB"/>
        </w:rPr>
        <w:t>andidate</w:t>
      </w:r>
      <w:r w:rsidRPr="00EC3BAA">
        <w:rPr>
          <w:rFonts w:asciiTheme="minorHAnsi" w:hAnsiTheme="minorHAnsi" w:cstheme="minorHAnsi"/>
          <w:lang w:val="en-GB"/>
        </w:rPr>
        <w:t xml:space="preserve">s give a presentation about their own research twice a year. The </w:t>
      </w:r>
      <w:r w:rsidR="005C396D" w:rsidRPr="00EC3BAA">
        <w:rPr>
          <w:rFonts w:asciiTheme="minorHAnsi" w:hAnsiTheme="minorHAnsi" w:cstheme="minorHAnsi"/>
          <w:lang w:val="en-GB"/>
        </w:rPr>
        <w:t>entire research staff is present and actively participates in the discussions. In addition, the thematically organi</w:t>
      </w:r>
      <w:r w:rsidR="009A5F57" w:rsidRPr="00EC3BAA">
        <w:rPr>
          <w:rFonts w:asciiTheme="minorHAnsi" w:hAnsiTheme="minorHAnsi" w:cstheme="minorHAnsi"/>
          <w:lang w:val="en-GB"/>
        </w:rPr>
        <w:t>s</w:t>
      </w:r>
      <w:r w:rsidR="005C396D" w:rsidRPr="00EC3BAA">
        <w:rPr>
          <w:rFonts w:asciiTheme="minorHAnsi" w:hAnsiTheme="minorHAnsi" w:cstheme="minorHAnsi"/>
          <w:lang w:val="en-GB"/>
        </w:rPr>
        <w:t>ed research groups within the department organi</w:t>
      </w:r>
      <w:r w:rsidR="009A5F57" w:rsidRPr="00EC3BAA">
        <w:rPr>
          <w:rFonts w:asciiTheme="minorHAnsi" w:hAnsiTheme="minorHAnsi" w:cstheme="minorHAnsi"/>
          <w:lang w:val="en-GB"/>
        </w:rPr>
        <w:t>s</w:t>
      </w:r>
      <w:r w:rsidR="005C396D" w:rsidRPr="00EC3BAA">
        <w:rPr>
          <w:rFonts w:asciiTheme="minorHAnsi" w:hAnsiTheme="minorHAnsi" w:cstheme="minorHAnsi"/>
          <w:lang w:val="en-GB"/>
        </w:rPr>
        <w:t>e work discussions where recent literature is discussed</w:t>
      </w:r>
      <w:r w:rsidR="007219E6" w:rsidRPr="00EC3BAA">
        <w:rPr>
          <w:rFonts w:asciiTheme="minorHAnsi" w:hAnsiTheme="minorHAnsi" w:cstheme="minorHAnsi"/>
          <w:lang w:val="en-GB"/>
        </w:rPr>
        <w:t xml:space="preserve"> </w:t>
      </w:r>
      <w:r w:rsidR="005C396D" w:rsidRPr="00EC3BAA">
        <w:rPr>
          <w:rFonts w:asciiTheme="minorHAnsi" w:hAnsiTheme="minorHAnsi" w:cstheme="minorHAnsi"/>
          <w:lang w:val="en-GB"/>
        </w:rPr>
        <w:t xml:space="preserve">and presentations are practiced. Researchers regularly visit each other for informal consultation ('open doors') and in principle </w:t>
      </w:r>
      <w:r w:rsidR="00063458" w:rsidRPr="00EC3BAA">
        <w:rPr>
          <w:rFonts w:asciiTheme="minorHAnsi" w:hAnsiTheme="minorHAnsi" w:cstheme="minorHAnsi"/>
          <w:lang w:val="en-GB"/>
        </w:rPr>
        <w:t>c</w:t>
      </w:r>
      <w:r w:rsidR="009721C4" w:rsidRPr="00EC3BAA">
        <w:rPr>
          <w:rFonts w:asciiTheme="minorHAnsi" w:hAnsiTheme="minorHAnsi" w:cstheme="minorHAnsi"/>
          <w:lang w:val="en-GB"/>
        </w:rPr>
        <w:t>andidate</w:t>
      </w:r>
      <w:r w:rsidR="005C396D" w:rsidRPr="00EC3BAA">
        <w:rPr>
          <w:rFonts w:asciiTheme="minorHAnsi" w:hAnsiTheme="minorHAnsi" w:cstheme="minorHAnsi"/>
          <w:lang w:val="en-GB"/>
        </w:rPr>
        <w:t xml:space="preserve">s share a room with people who work on another project, so that cross-fertilization can easily occur. </w:t>
      </w:r>
    </w:p>
    <w:p w14:paraId="3DDCF391" w14:textId="77777777" w:rsidR="005D5F5E" w:rsidRDefault="005D5F5E" w:rsidP="0085742E">
      <w:pPr>
        <w:pStyle w:val="Standaard0"/>
        <w:rPr>
          <w:rFonts w:asciiTheme="minorHAnsi" w:hAnsiTheme="minorHAnsi" w:cstheme="minorHAnsi"/>
          <w:lang w:val="en-GB"/>
        </w:rPr>
      </w:pPr>
    </w:p>
    <w:p w14:paraId="156DC0F1" w14:textId="77777777" w:rsidR="005D5F5E" w:rsidRDefault="005D5F5E" w:rsidP="0085742E">
      <w:pPr>
        <w:pStyle w:val="Standaard0"/>
        <w:rPr>
          <w:rFonts w:asciiTheme="minorHAnsi" w:hAnsiTheme="minorHAnsi" w:cstheme="minorHAnsi"/>
          <w:lang w:val="en-GB"/>
        </w:rPr>
      </w:pPr>
    </w:p>
    <w:p w14:paraId="0A9FE76C" w14:textId="6078CD6D" w:rsidR="0085742E" w:rsidRPr="00EC3BAA" w:rsidRDefault="005C396D" w:rsidP="0085742E">
      <w:pPr>
        <w:pStyle w:val="Standaard0"/>
        <w:rPr>
          <w:rFonts w:asciiTheme="minorHAnsi" w:hAnsiTheme="minorHAnsi" w:cstheme="minorHAnsi"/>
          <w:lang w:val="en-GB"/>
        </w:rPr>
      </w:pPr>
      <w:r w:rsidRPr="00EC3BAA">
        <w:rPr>
          <w:rFonts w:asciiTheme="minorHAnsi" w:hAnsiTheme="minorHAnsi" w:cstheme="minorHAnsi"/>
          <w:lang w:val="en-GB"/>
        </w:rPr>
        <w:lastRenderedPageBreak/>
        <w:t xml:space="preserve">The </w:t>
      </w:r>
      <w:r w:rsidR="00063458" w:rsidRPr="00EC3BAA">
        <w:rPr>
          <w:rFonts w:asciiTheme="minorHAnsi" w:hAnsiTheme="minorHAnsi" w:cstheme="minorHAnsi"/>
          <w:lang w:val="en-GB"/>
        </w:rPr>
        <w:t>c</w:t>
      </w:r>
      <w:r w:rsidR="009721C4" w:rsidRPr="00EC3BAA">
        <w:rPr>
          <w:rFonts w:asciiTheme="minorHAnsi" w:hAnsiTheme="minorHAnsi" w:cstheme="minorHAnsi"/>
          <w:lang w:val="en-GB"/>
        </w:rPr>
        <w:t>andidate</w:t>
      </w:r>
      <w:r w:rsidRPr="00EC3BAA">
        <w:rPr>
          <w:rFonts w:asciiTheme="minorHAnsi" w:hAnsiTheme="minorHAnsi" w:cstheme="minorHAnsi"/>
          <w:lang w:val="en-GB"/>
        </w:rPr>
        <w:t>s also participate in discussions of analysis plans for the science committee.</w:t>
      </w:r>
    </w:p>
    <w:p w14:paraId="7C7A6E96" w14:textId="47A7A118" w:rsidR="0070506C" w:rsidRPr="00EC3BAA" w:rsidRDefault="0085742E" w:rsidP="0070506C">
      <w:pPr>
        <w:pStyle w:val="Standaard0"/>
        <w:rPr>
          <w:rFonts w:asciiTheme="minorHAnsi" w:hAnsiTheme="minorHAnsi" w:cstheme="minorHAnsi"/>
          <w:lang w:val="en-GB"/>
        </w:rPr>
      </w:pPr>
      <w:r w:rsidRPr="00EC3BAA">
        <w:rPr>
          <w:rFonts w:asciiTheme="minorHAnsi" w:hAnsiTheme="minorHAnsi" w:cstheme="minorHAnsi"/>
          <w:lang w:val="en-GB"/>
        </w:rPr>
        <w:t xml:space="preserve">The candidate keeps abreast of developments in epidemiology by attending conferences and seminars. In addition, the candidate gives a lecture on epidemiological research at an (international) scientific meeting at least once a year. During the practical training, the candidate writes at least four articles as first author. The articles have an epidemiological character and are published in recognized, international </w:t>
      </w:r>
      <w:r w:rsidRPr="00EC3BAA">
        <w:rPr>
          <w:rFonts w:asciiTheme="minorHAnsi" w:hAnsiTheme="minorHAnsi" w:cstheme="minorHAnsi"/>
          <w:i/>
          <w:lang w:val="en-GB"/>
        </w:rPr>
        <w:t xml:space="preserve">peer-reviewed </w:t>
      </w:r>
      <w:r w:rsidRPr="00EC3BAA">
        <w:rPr>
          <w:rFonts w:asciiTheme="minorHAnsi" w:hAnsiTheme="minorHAnsi" w:cstheme="minorHAnsi"/>
          <w:lang w:val="en-GB"/>
        </w:rPr>
        <w:t>scientific journals. Epidemiological character is understood to mean:</w:t>
      </w:r>
    </w:p>
    <w:p w14:paraId="7FF176E9" w14:textId="26C70DEE" w:rsidR="0070506C" w:rsidRPr="00EC3BAA" w:rsidRDefault="00312736" w:rsidP="0070506C">
      <w:pPr>
        <w:pStyle w:val="Opsomming"/>
        <w:rPr>
          <w:rFonts w:asciiTheme="minorHAnsi" w:hAnsiTheme="minorHAnsi" w:cstheme="minorHAnsi"/>
          <w:lang w:val="en-GB"/>
        </w:rPr>
      </w:pPr>
      <w:r>
        <w:rPr>
          <w:rFonts w:asciiTheme="minorHAnsi" w:hAnsiTheme="minorHAnsi" w:cstheme="minorHAnsi"/>
          <w:lang w:val="en-GB"/>
        </w:rPr>
        <w:t xml:space="preserve"> </w:t>
      </w:r>
      <w:r w:rsidR="0070506C" w:rsidRPr="00EC3BAA">
        <w:rPr>
          <w:rFonts w:asciiTheme="minorHAnsi" w:hAnsiTheme="minorHAnsi" w:cstheme="minorHAnsi"/>
          <w:lang w:val="en-GB"/>
        </w:rPr>
        <w:t>the publication concerns a study in which people are the minimal unit of perception;</w:t>
      </w:r>
    </w:p>
    <w:p w14:paraId="6D6BC3C0" w14:textId="306EDD7B" w:rsidR="0070506C" w:rsidRPr="00EC3BAA" w:rsidRDefault="00312736" w:rsidP="0070506C">
      <w:pPr>
        <w:pStyle w:val="Opsomming"/>
        <w:rPr>
          <w:rFonts w:asciiTheme="minorHAnsi" w:hAnsiTheme="minorHAnsi" w:cstheme="minorHAnsi"/>
          <w:lang w:val="en-GB"/>
        </w:rPr>
      </w:pPr>
      <w:r>
        <w:rPr>
          <w:rFonts w:asciiTheme="minorHAnsi" w:hAnsiTheme="minorHAnsi" w:cstheme="minorHAnsi"/>
          <w:lang w:val="en-GB"/>
        </w:rPr>
        <w:t xml:space="preserve"> </w:t>
      </w:r>
      <w:r w:rsidR="0070506C" w:rsidRPr="00EC3BAA">
        <w:rPr>
          <w:rFonts w:asciiTheme="minorHAnsi" w:hAnsiTheme="minorHAnsi" w:cstheme="minorHAnsi"/>
          <w:lang w:val="en-GB"/>
        </w:rPr>
        <w:t xml:space="preserve">the </w:t>
      </w:r>
      <w:r w:rsidR="00AC09CA" w:rsidRPr="00EC3BAA">
        <w:rPr>
          <w:rFonts w:asciiTheme="minorHAnsi" w:hAnsiTheme="minorHAnsi" w:cstheme="minorHAnsi"/>
          <w:lang w:val="en-GB"/>
        </w:rPr>
        <w:t>study</w:t>
      </w:r>
      <w:r w:rsidR="0070506C" w:rsidRPr="00EC3BAA">
        <w:rPr>
          <w:rFonts w:asciiTheme="minorHAnsi" w:hAnsiTheme="minorHAnsi" w:cstheme="minorHAnsi"/>
          <w:lang w:val="en-GB"/>
        </w:rPr>
        <w:t xml:space="preserve"> was </w:t>
      </w:r>
      <w:r w:rsidR="00AC09CA" w:rsidRPr="00EC3BAA">
        <w:rPr>
          <w:rFonts w:asciiTheme="minorHAnsi" w:hAnsiTheme="minorHAnsi" w:cstheme="minorHAnsi"/>
          <w:lang w:val="en-GB"/>
        </w:rPr>
        <w:t xml:space="preserve">set up </w:t>
      </w:r>
      <w:r w:rsidR="0070506C" w:rsidRPr="00EC3BAA">
        <w:rPr>
          <w:rFonts w:asciiTheme="minorHAnsi" w:hAnsiTheme="minorHAnsi" w:cstheme="minorHAnsi"/>
          <w:lang w:val="en-GB"/>
        </w:rPr>
        <w:t>using an epidemiological design and an</w:t>
      </w:r>
      <w:r w:rsidR="00AC09CA" w:rsidRPr="00EC3BAA">
        <w:rPr>
          <w:rFonts w:asciiTheme="minorHAnsi" w:hAnsiTheme="minorHAnsi" w:cstheme="minorHAnsi"/>
          <w:lang w:val="en-GB"/>
        </w:rPr>
        <w:t>alysed using</w:t>
      </w:r>
      <w:r w:rsidR="0070506C" w:rsidRPr="00EC3BAA">
        <w:rPr>
          <w:rFonts w:asciiTheme="minorHAnsi" w:hAnsiTheme="minorHAnsi" w:cstheme="minorHAnsi"/>
          <w:lang w:val="en-GB"/>
        </w:rPr>
        <w:t xml:space="preserve"> epidemiological analysis </w:t>
      </w:r>
      <w:r>
        <w:rPr>
          <w:rFonts w:asciiTheme="minorHAnsi" w:hAnsiTheme="minorHAnsi" w:cstheme="minorHAnsi"/>
          <w:lang w:val="en-GB"/>
        </w:rPr>
        <w:br/>
        <w:t xml:space="preserve"> </w:t>
      </w:r>
      <w:r w:rsidR="0070506C" w:rsidRPr="00EC3BAA">
        <w:rPr>
          <w:rFonts w:asciiTheme="minorHAnsi" w:hAnsiTheme="minorHAnsi" w:cstheme="minorHAnsi"/>
          <w:lang w:val="en-GB"/>
        </w:rPr>
        <w:t>method.</w:t>
      </w:r>
    </w:p>
    <w:p w14:paraId="5A41875F" w14:textId="1F200A34" w:rsidR="00A0510B" w:rsidRPr="00EC3BAA" w:rsidRDefault="0085742E" w:rsidP="0070506C">
      <w:pPr>
        <w:pStyle w:val="Opsomming"/>
        <w:numPr>
          <w:ilvl w:val="0"/>
          <w:numId w:val="0"/>
        </w:numPr>
        <w:rPr>
          <w:rFonts w:asciiTheme="minorHAnsi" w:hAnsiTheme="minorHAnsi" w:cstheme="minorHAnsi"/>
          <w:lang w:val="en-GB"/>
        </w:rPr>
      </w:pPr>
      <w:r w:rsidRPr="00EC3BAA">
        <w:rPr>
          <w:rFonts w:asciiTheme="minorHAnsi" w:hAnsiTheme="minorHAnsi" w:cstheme="minorHAnsi"/>
          <w:lang w:val="en-GB"/>
        </w:rPr>
        <w:t>The promot</w:t>
      </w:r>
      <w:r w:rsidR="00D52500" w:rsidRPr="00EC3BAA">
        <w:rPr>
          <w:rFonts w:asciiTheme="minorHAnsi" w:hAnsiTheme="minorHAnsi" w:cstheme="minorHAnsi"/>
          <w:lang w:val="en-GB"/>
        </w:rPr>
        <w:t>o</w:t>
      </w:r>
      <w:r w:rsidRPr="00EC3BAA">
        <w:rPr>
          <w:rFonts w:asciiTheme="minorHAnsi" w:hAnsiTheme="minorHAnsi" w:cstheme="minorHAnsi"/>
          <w:lang w:val="en-GB"/>
        </w:rPr>
        <w:t xml:space="preserve">r annually assesses the progress of the PhD </w:t>
      </w:r>
      <w:r w:rsidR="00AC09CA" w:rsidRPr="00EC3BAA">
        <w:rPr>
          <w:rFonts w:asciiTheme="minorHAnsi" w:hAnsiTheme="minorHAnsi" w:cstheme="minorHAnsi"/>
          <w:lang w:val="en-GB"/>
        </w:rPr>
        <w:t xml:space="preserve">project </w:t>
      </w:r>
      <w:r w:rsidRPr="00EC3BAA">
        <w:rPr>
          <w:rFonts w:asciiTheme="minorHAnsi" w:hAnsiTheme="minorHAnsi" w:cstheme="minorHAnsi"/>
          <w:lang w:val="en-GB"/>
        </w:rPr>
        <w:t xml:space="preserve">and the depth of the work experience gained. During the practical period, the </w:t>
      </w:r>
      <w:r w:rsidR="00AC09CA" w:rsidRPr="00EC3BAA">
        <w:rPr>
          <w:rFonts w:asciiTheme="minorHAnsi" w:hAnsiTheme="minorHAnsi" w:cstheme="minorHAnsi"/>
          <w:lang w:val="en-GB"/>
        </w:rPr>
        <w:t xml:space="preserve">candidate </w:t>
      </w:r>
      <w:r w:rsidRPr="00EC3BAA">
        <w:rPr>
          <w:rFonts w:asciiTheme="minorHAnsi" w:hAnsiTheme="minorHAnsi" w:cstheme="minorHAnsi"/>
          <w:lang w:val="en-GB"/>
        </w:rPr>
        <w:t>independently applies knowledge of epidemiology and statistics.</w:t>
      </w:r>
    </w:p>
    <w:p w14:paraId="1EF333A3" w14:textId="77777777" w:rsidR="00CD453E" w:rsidRPr="00EC3BAA" w:rsidRDefault="00CD453E" w:rsidP="00231A8B">
      <w:pPr>
        <w:pStyle w:val="Kop2"/>
        <w:rPr>
          <w:rFonts w:asciiTheme="minorHAnsi" w:hAnsiTheme="minorHAnsi" w:cstheme="minorHAnsi"/>
          <w:szCs w:val="24"/>
          <w:lang w:val="en-GB"/>
        </w:rPr>
      </w:pPr>
      <w:bookmarkStart w:id="49" w:name="_Toc326221692"/>
      <w:bookmarkStart w:id="50" w:name="_Toc173221984"/>
      <w:r w:rsidRPr="00EC3BAA">
        <w:rPr>
          <w:rFonts w:asciiTheme="minorHAnsi" w:hAnsiTheme="minorHAnsi" w:cstheme="minorHAnsi"/>
          <w:szCs w:val="24"/>
          <w:lang w:val="en-GB"/>
        </w:rPr>
        <w:t>Training plan</w:t>
      </w:r>
      <w:bookmarkEnd w:id="49"/>
      <w:bookmarkEnd w:id="50"/>
    </w:p>
    <w:p w14:paraId="7310ABCF" w14:textId="7483A075" w:rsidR="0061376E" w:rsidRPr="00EC3BAA" w:rsidRDefault="00CD453E" w:rsidP="00CD453E">
      <w:pPr>
        <w:pStyle w:val="Standaard0"/>
        <w:rPr>
          <w:rFonts w:asciiTheme="minorHAnsi" w:hAnsiTheme="minorHAnsi" w:cstheme="minorHAnsi"/>
          <w:lang w:val="en-GB"/>
        </w:rPr>
      </w:pPr>
      <w:r w:rsidRPr="00EC3BAA">
        <w:rPr>
          <w:rFonts w:asciiTheme="minorHAnsi" w:hAnsiTheme="minorHAnsi" w:cstheme="minorHAnsi"/>
          <w:lang w:val="en-GB"/>
        </w:rPr>
        <w:t xml:space="preserve">Within three months of the start of the employment of a PhD candidate, a training and supervision plan is </w:t>
      </w:r>
      <w:r w:rsidR="00AC09CA" w:rsidRPr="00EC3BAA">
        <w:rPr>
          <w:rFonts w:asciiTheme="minorHAnsi" w:hAnsiTheme="minorHAnsi" w:cstheme="minorHAnsi"/>
          <w:lang w:val="en-GB"/>
        </w:rPr>
        <w:t xml:space="preserve">written together </w:t>
      </w:r>
      <w:r w:rsidRPr="00EC3BAA">
        <w:rPr>
          <w:rFonts w:asciiTheme="minorHAnsi" w:hAnsiTheme="minorHAnsi" w:cstheme="minorHAnsi"/>
          <w:lang w:val="en-GB"/>
        </w:rPr>
        <w:t>with the supervisor, accord</w:t>
      </w:r>
      <w:r w:rsidR="002B4A1A" w:rsidRPr="00EC3BAA">
        <w:rPr>
          <w:rFonts w:asciiTheme="minorHAnsi" w:hAnsiTheme="minorHAnsi" w:cstheme="minorHAnsi"/>
          <w:lang w:val="en-GB"/>
        </w:rPr>
        <w:t xml:space="preserve">ing to the template available in </w:t>
      </w:r>
      <w:proofErr w:type="spellStart"/>
      <w:r w:rsidR="002B4A1A" w:rsidRPr="00EC3BAA">
        <w:rPr>
          <w:rFonts w:asciiTheme="minorHAnsi" w:hAnsiTheme="minorHAnsi" w:cstheme="minorHAnsi"/>
          <w:lang w:val="en-GB"/>
        </w:rPr>
        <w:t>Converis</w:t>
      </w:r>
      <w:proofErr w:type="spellEnd"/>
      <w:r w:rsidRPr="00EC3BAA">
        <w:rPr>
          <w:rFonts w:asciiTheme="minorHAnsi" w:hAnsiTheme="minorHAnsi" w:cstheme="minorHAnsi"/>
          <w:lang w:val="en-GB"/>
        </w:rPr>
        <w:t>. In addition to general components</w:t>
      </w:r>
      <w:r w:rsidR="003A4927" w:rsidRPr="00EC3BAA">
        <w:rPr>
          <w:rFonts w:asciiTheme="minorHAnsi" w:hAnsiTheme="minorHAnsi" w:cstheme="minorHAnsi"/>
          <w:lang w:val="en-GB"/>
        </w:rPr>
        <w:t xml:space="preserve"> and</w:t>
      </w:r>
      <w:r w:rsidRPr="00EC3BAA">
        <w:rPr>
          <w:rFonts w:asciiTheme="minorHAnsi" w:hAnsiTheme="minorHAnsi" w:cstheme="minorHAnsi"/>
          <w:lang w:val="en-GB"/>
        </w:rPr>
        <w:t xml:space="preserve"> </w:t>
      </w:r>
      <w:r w:rsidR="0047163B" w:rsidRPr="00EC3BAA">
        <w:rPr>
          <w:rFonts w:asciiTheme="minorHAnsi" w:hAnsiTheme="minorHAnsi" w:cstheme="minorHAnsi"/>
          <w:lang w:val="en-GB"/>
        </w:rPr>
        <w:t xml:space="preserve">mandatory courses </w:t>
      </w:r>
      <w:r w:rsidR="003A4927" w:rsidRPr="00EC3BAA">
        <w:rPr>
          <w:rFonts w:asciiTheme="minorHAnsi" w:hAnsiTheme="minorHAnsi" w:cstheme="minorHAnsi"/>
          <w:lang w:val="en-GB"/>
        </w:rPr>
        <w:t xml:space="preserve">(according to </w:t>
      </w:r>
      <w:r w:rsidR="0047163B" w:rsidRPr="00EC3BAA">
        <w:rPr>
          <w:rFonts w:asciiTheme="minorHAnsi" w:hAnsiTheme="minorHAnsi" w:cstheme="minorHAnsi"/>
          <w:lang w:val="en-GB"/>
        </w:rPr>
        <w:t>the Graduate School</w:t>
      </w:r>
      <w:r w:rsidR="003A4927" w:rsidRPr="00EC3BAA">
        <w:rPr>
          <w:rFonts w:asciiTheme="minorHAnsi" w:hAnsiTheme="minorHAnsi" w:cstheme="minorHAnsi"/>
          <w:lang w:val="en-GB"/>
        </w:rPr>
        <w:t>)</w:t>
      </w:r>
      <w:r w:rsidR="0047163B" w:rsidRPr="00EC3BAA">
        <w:rPr>
          <w:rFonts w:asciiTheme="minorHAnsi" w:hAnsiTheme="minorHAnsi" w:cstheme="minorHAnsi"/>
          <w:lang w:val="en-GB"/>
        </w:rPr>
        <w:t xml:space="preserve">, </w:t>
      </w:r>
      <w:r w:rsidRPr="00EC3BAA">
        <w:rPr>
          <w:rFonts w:asciiTheme="minorHAnsi" w:hAnsiTheme="minorHAnsi" w:cstheme="minorHAnsi"/>
          <w:lang w:val="en-GB"/>
        </w:rPr>
        <w:t xml:space="preserve">the training plan also includes specific components for </w:t>
      </w:r>
      <w:r w:rsidR="003A4927" w:rsidRPr="00EC3BAA">
        <w:rPr>
          <w:rFonts w:asciiTheme="minorHAnsi" w:hAnsiTheme="minorHAnsi" w:cstheme="minorHAnsi"/>
          <w:lang w:val="en-GB"/>
        </w:rPr>
        <w:t>E</w:t>
      </w:r>
      <w:r w:rsidRPr="00EC3BAA">
        <w:rPr>
          <w:rFonts w:asciiTheme="minorHAnsi" w:hAnsiTheme="minorHAnsi" w:cstheme="minorHAnsi"/>
          <w:lang w:val="en-GB"/>
        </w:rPr>
        <w:t xml:space="preserve">pidemiologist B training. This plan is </w:t>
      </w:r>
      <w:r w:rsidR="00AC09CA" w:rsidRPr="00EC3BAA">
        <w:rPr>
          <w:rFonts w:asciiTheme="minorHAnsi" w:hAnsiTheme="minorHAnsi" w:cstheme="minorHAnsi"/>
          <w:lang w:val="en-GB"/>
        </w:rPr>
        <w:t xml:space="preserve">approved </w:t>
      </w:r>
      <w:r w:rsidRPr="00EC3BAA">
        <w:rPr>
          <w:rFonts w:asciiTheme="minorHAnsi" w:hAnsiTheme="minorHAnsi" w:cstheme="minorHAnsi"/>
          <w:lang w:val="en-GB"/>
        </w:rPr>
        <w:t xml:space="preserve">by the </w:t>
      </w:r>
      <w:r w:rsidR="00AC09CA" w:rsidRPr="00EC3BAA">
        <w:rPr>
          <w:rFonts w:asciiTheme="minorHAnsi" w:hAnsiTheme="minorHAnsi" w:cstheme="minorHAnsi"/>
          <w:lang w:val="en-GB"/>
        </w:rPr>
        <w:t>(</w:t>
      </w:r>
      <w:r w:rsidRPr="00EC3BAA">
        <w:rPr>
          <w:rFonts w:asciiTheme="minorHAnsi" w:hAnsiTheme="minorHAnsi" w:cstheme="minorHAnsi"/>
          <w:lang w:val="en-GB"/>
        </w:rPr>
        <w:t>intended</w:t>
      </w:r>
      <w:r w:rsidR="00AC09CA" w:rsidRPr="00EC3BAA">
        <w:rPr>
          <w:rFonts w:asciiTheme="minorHAnsi" w:hAnsiTheme="minorHAnsi" w:cstheme="minorHAnsi"/>
          <w:lang w:val="en-GB"/>
        </w:rPr>
        <w:t>)</w:t>
      </w:r>
      <w:r w:rsidRPr="00EC3BAA">
        <w:rPr>
          <w:rFonts w:asciiTheme="minorHAnsi" w:hAnsiTheme="minorHAnsi" w:cstheme="minorHAnsi"/>
          <w:lang w:val="en-GB"/>
        </w:rPr>
        <w:t xml:space="preserve"> supervisor after consultation with the candidate.</w:t>
      </w:r>
    </w:p>
    <w:p w14:paraId="787CF260" w14:textId="77777777" w:rsidR="00AC09CA" w:rsidRPr="00EC3BAA" w:rsidRDefault="00AC09CA" w:rsidP="00CD453E">
      <w:pPr>
        <w:pStyle w:val="Standaard0"/>
        <w:rPr>
          <w:rFonts w:asciiTheme="minorHAnsi" w:hAnsiTheme="minorHAnsi" w:cstheme="minorHAnsi"/>
          <w:lang w:val="en-GB"/>
        </w:rPr>
      </w:pPr>
    </w:p>
    <w:p w14:paraId="619C1BDC" w14:textId="4887A68F" w:rsidR="00732009" w:rsidRPr="00EC3BAA" w:rsidRDefault="00CD453E" w:rsidP="00CD453E">
      <w:pPr>
        <w:pStyle w:val="Standaard0"/>
        <w:rPr>
          <w:rFonts w:asciiTheme="minorHAnsi" w:hAnsiTheme="minorHAnsi" w:cstheme="minorHAnsi"/>
          <w:lang w:val="en-GB"/>
        </w:rPr>
      </w:pPr>
      <w:r w:rsidRPr="00EC3BAA">
        <w:rPr>
          <w:rFonts w:asciiTheme="minorHAnsi" w:hAnsiTheme="minorHAnsi" w:cstheme="minorHAnsi"/>
          <w:lang w:val="en-GB"/>
        </w:rPr>
        <w:t xml:space="preserve">The plan is evaluated at least once a year by the </w:t>
      </w:r>
      <w:r w:rsidR="00063458" w:rsidRPr="00EC3BAA">
        <w:rPr>
          <w:rFonts w:asciiTheme="minorHAnsi" w:hAnsiTheme="minorHAnsi" w:cstheme="minorHAnsi"/>
          <w:lang w:val="en-GB"/>
        </w:rPr>
        <w:t xml:space="preserve">promotor </w:t>
      </w:r>
      <w:r w:rsidRPr="00EC3BAA">
        <w:rPr>
          <w:rFonts w:asciiTheme="minorHAnsi" w:hAnsiTheme="minorHAnsi" w:cstheme="minorHAnsi"/>
          <w:lang w:val="en-GB"/>
        </w:rPr>
        <w:t xml:space="preserve">and the </w:t>
      </w:r>
      <w:r w:rsidR="00C9499D" w:rsidRPr="00EC3BAA">
        <w:rPr>
          <w:rFonts w:asciiTheme="minorHAnsi" w:hAnsiTheme="minorHAnsi" w:cstheme="minorHAnsi"/>
          <w:lang w:val="en-GB"/>
        </w:rPr>
        <w:t>programm</w:t>
      </w:r>
      <w:r w:rsidR="005156FB" w:rsidRPr="00EC3BAA">
        <w:rPr>
          <w:rFonts w:asciiTheme="minorHAnsi" w:hAnsiTheme="minorHAnsi" w:cstheme="minorHAnsi"/>
          <w:lang w:val="en-GB"/>
        </w:rPr>
        <w:t>e</w:t>
      </w:r>
      <w:r w:rsidR="00AC09CA" w:rsidRPr="00EC3BAA">
        <w:rPr>
          <w:rFonts w:asciiTheme="minorHAnsi" w:hAnsiTheme="minorHAnsi" w:cstheme="minorHAnsi"/>
          <w:lang w:val="en-GB"/>
        </w:rPr>
        <w:t xml:space="preserve"> director </w:t>
      </w:r>
      <w:r w:rsidRPr="00EC3BAA">
        <w:rPr>
          <w:rFonts w:asciiTheme="minorHAnsi" w:hAnsiTheme="minorHAnsi" w:cstheme="minorHAnsi"/>
          <w:lang w:val="en-GB"/>
        </w:rPr>
        <w:t xml:space="preserve">together with the </w:t>
      </w:r>
      <w:r w:rsidR="00364E4B" w:rsidRPr="00EC3BAA">
        <w:rPr>
          <w:rFonts w:asciiTheme="minorHAnsi" w:hAnsiTheme="minorHAnsi" w:cstheme="minorHAnsi"/>
          <w:lang w:val="en-GB"/>
        </w:rPr>
        <w:t xml:space="preserve">candidate </w:t>
      </w:r>
      <w:r w:rsidRPr="00EC3BAA">
        <w:rPr>
          <w:rFonts w:asciiTheme="minorHAnsi" w:hAnsiTheme="minorHAnsi" w:cstheme="minorHAnsi"/>
          <w:lang w:val="en-GB"/>
        </w:rPr>
        <w:t>and adjusted if necessary. In addition, it is then recorded in writing as accurately as possible which research objectives must be achieved in the coming period.</w:t>
      </w:r>
    </w:p>
    <w:p w14:paraId="3CE5A3E9" w14:textId="77777777" w:rsidR="00AB281F" w:rsidRPr="00EC3BAA" w:rsidRDefault="00AB281F" w:rsidP="00CD453E">
      <w:pPr>
        <w:pStyle w:val="Standaard0"/>
        <w:rPr>
          <w:rFonts w:asciiTheme="minorHAnsi" w:hAnsiTheme="minorHAnsi" w:cstheme="minorHAnsi"/>
          <w:lang w:val="en-GB"/>
        </w:rPr>
      </w:pPr>
    </w:p>
    <w:p w14:paraId="50CDE514" w14:textId="4015F207" w:rsidR="00AB281F" w:rsidRPr="00EC3BAA" w:rsidRDefault="00AB281F" w:rsidP="00CD453E">
      <w:pPr>
        <w:pStyle w:val="Standaard0"/>
        <w:rPr>
          <w:rFonts w:asciiTheme="minorHAnsi" w:hAnsiTheme="minorHAnsi" w:cstheme="minorHAnsi"/>
          <w:lang w:val="en-GB"/>
        </w:rPr>
      </w:pPr>
      <w:r w:rsidRPr="00EC3BAA">
        <w:rPr>
          <w:rFonts w:asciiTheme="minorHAnsi" w:hAnsiTheme="minorHAnsi" w:cstheme="minorHAnsi"/>
          <w:lang w:val="en-GB"/>
        </w:rPr>
        <w:t xml:space="preserve">It is important for the trainer to have insight into the planning of the theoretical training to be followed and completed courses. </w:t>
      </w:r>
      <w:r w:rsidR="002B4A1A" w:rsidRPr="00EC3BAA">
        <w:rPr>
          <w:rFonts w:asciiTheme="minorHAnsi" w:hAnsiTheme="minorHAnsi" w:cstheme="minorHAnsi"/>
          <w:lang w:val="en-GB"/>
        </w:rPr>
        <w:t>T</w:t>
      </w:r>
      <w:r w:rsidRPr="00EC3BAA">
        <w:rPr>
          <w:rFonts w:asciiTheme="minorHAnsi" w:hAnsiTheme="minorHAnsi" w:cstheme="minorHAnsi"/>
          <w:lang w:val="en-GB"/>
        </w:rPr>
        <w:t xml:space="preserve">he candidate is expected to </w:t>
      </w:r>
      <w:r w:rsidR="002B4A1A" w:rsidRPr="00EC3BAA">
        <w:rPr>
          <w:rFonts w:asciiTheme="minorHAnsi" w:hAnsiTheme="minorHAnsi" w:cstheme="minorHAnsi"/>
          <w:lang w:val="en-GB"/>
        </w:rPr>
        <w:t xml:space="preserve">discuss that planning regularly (at least once per year) with </w:t>
      </w:r>
      <w:r w:rsidRPr="00EC3BAA">
        <w:rPr>
          <w:rFonts w:asciiTheme="minorHAnsi" w:hAnsiTheme="minorHAnsi" w:cstheme="minorHAnsi"/>
          <w:lang w:val="en-GB"/>
        </w:rPr>
        <w:t>the supervisor.</w:t>
      </w:r>
    </w:p>
    <w:p w14:paraId="05DA1C64" w14:textId="79E51EC7" w:rsidR="0085742E" w:rsidRPr="00EC3BAA" w:rsidRDefault="0085742E" w:rsidP="00231A8B">
      <w:pPr>
        <w:pStyle w:val="Kop2"/>
        <w:rPr>
          <w:rFonts w:asciiTheme="minorHAnsi" w:hAnsiTheme="minorHAnsi" w:cstheme="minorHAnsi"/>
          <w:szCs w:val="24"/>
          <w:lang w:val="en-GB"/>
        </w:rPr>
      </w:pPr>
      <w:bookmarkStart w:id="51" w:name="_Toc326221693"/>
      <w:bookmarkStart w:id="52" w:name="_Toc173221985"/>
      <w:r w:rsidRPr="00EC3BAA">
        <w:rPr>
          <w:rFonts w:asciiTheme="minorHAnsi" w:hAnsiTheme="minorHAnsi" w:cstheme="minorHAnsi"/>
          <w:szCs w:val="24"/>
          <w:lang w:val="en-GB"/>
        </w:rPr>
        <w:t>Supervision of PhD tra</w:t>
      </w:r>
      <w:bookmarkEnd w:id="51"/>
      <w:r w:rsidR="0081251C" w:rsidRPr="00EC3BAA">
        <w:rPr>
          <w:rFonts w:asciiTheme="minorHAnsi" w:hAnsiTheme="minorHAnsi" w:cstheme="minorHAnsi"/>
          <w:szCs w:val="24"/>
          <w:lang w:val="en-GB"/>
        </w:rPr>
        <w:t>ck</w:t>
      </w:r>
      <w:bookmarkEnd w:id="52"/>
    </w:p>
    <w:p w14:paraId="1B7FDFED" w14:textId="20CD15B0" w:rsidR="0085742E" w:rsidRPr="00EC3BAA" w:rsidRDefault="0085742E" w:rsidP="0085742E">
      <w:pPr>
        <w:pStyle w:val="Standaard0"/>
        <w:rPr>
          <w:rFonts w:asciiTheme="minorHAnsi" w:hAnsiTheme="minorHAnsi" w:cstheme="minorHAnsi"/>
          <w:lang w:val="en-GB"/>
        </w:rPr>
      </w:pPr>
      <w:r w:rsidRPr="00EC3BAA">
        <w:rPr>
          <w:rFonts w:asciiTheme="minorHAnsi" w:hAnsiTheme="minorHAnsi" w:cstheme="minorHAnsi"/>
          <w:lang w:val="en-GB"/>
        </w:rPr>
        <w:t xml:space="preserve">All </w:t>
      </w:r>
      <w:r w:rsidR="003A4927" w:rsidRPr="00EC3BAA">
        <w:rPr>
          <w:rFonts w:asciiTheme="minorHAnsi" w:hAnsiTheme="minorHAnsi" w:cstheme="minorHAnsi"/>
          <w:lang w:val="en-GB"/>
        </w:rPr>
        <w:t>c</w:t>
      </w:r>
      <w:r w:rsidR="009721C4" w:rsidRPr="00EC3BAA">
        <w:rPr>
          <w:rFonts w:asciiTheme="minorHAnsi" w:hAnsiTheme="minorHAnsi" w:cstheme="minorHAnsi"/>
          <w:lang w:val="en-GB"/>
        </w:rPr>
        <w:t>andidate</w:t>
      </w:r>
      <w:r w:rsidRPr="00EC3BAA">
        <w:rPr>
          <w:rFonts w:asciiTheme="minorHAnsi" w:hAnsiTheme="minorHAnsi" w:cstheme="minorHAnsi"/>
          <w:lang w:val="en-GB"/>
        </w:rPr>
        <w:t xml:space="preserve">s who qualify for registration as </w:t>
      </w:r>
      <w:r w:rsidR="003A4927" w:rsidRPr="00EC3BAA">
        <w:rPr>
          <w:rFonts w:asciiTheme="minorHAnsi" w:hAnsiTheme="minorHAnsi" w:cstheme="minorHAnsi"/>
          <w:lang w:val="en-GB"/>
        </w:rPr>
        <w:t>E</w:t>
      </w:r>
      <w:r w:rsidRPr="00EC3BAA">
        <w:rPr>
          <w:rFonts w:asciiTheme="minorHAnsi" w:hAnsiTheme="minorHAnsi" w:cstheme="minorHAnsi"/>
          <w:lang w:val="en-GB"/>
        </w:rPr>
        <w:t xml:space="preserve">pidemiologist B at the LUMC, are under the direct supervision of an </w:t>
      </w:r>
      <w:r w:rsidR="003A4927" w:rsidRPr="00EC3BAA">
        <w:rPr>
          <w:rFonts w:asciiTheme="minorHAnsi" w:hAnsiTheme="minorHAnsi" w:cstheme="minorHAnsi"/>
          <w:lang w:val="en-GB"/>
        </w:rPr>
        <w:t>qualified epidemiologist (E</w:t>
      </w:r>
      <w:r w:rsidRPr="00EC3BAA">
        <w:rPr>
          <w:rFonts w:asciiTheme="minorHAnsi" w:hAnsiTheme="minorHAnsi" w:cstheme="minorHAnsi"/>
          <w:lang w:val="en-GB"/>
        </w:rPr>
        <w:t>pidemiologist B</w:t>
      </w:r>
      <w:r w:rsidR="003A4927" w:rsidRPr="00EC3BAA">
        <w:rPr>
          <w:rFonts w:asciiTheme="minorHAnsi" w:hAnsiTheme="minorHAnsi" w:cstheme="minorHAnsi"/>
          <w:lang w:val="en-GB"/>
        </w:rPr>
        <w:t>)</w:t>
      </w:r>
      <w:r w:rsidRPr="00EC3BAA">
        <w:rPr>
          <w:rFonts w:asciiTheme="minorHAnsi" w:hAnsiTheme="minorHAnsi" w:cstheme="minorHAnsi"/>
          <w:lang w:val="en-GB"/>
        </w:rPr>
        <w:t xml:space="preserve"> </w:t>
      </w:r>
      <w:r w:rsidR="003A4927" w:rsidRPr="00EC3BAA">
        <w:rPr>
          <w:rFonts w:asciiTheme="minorHAnsi" w:hAnsiTheme="minorHAnsi" w:cstheme="minorHAnsi"/>
          <w:lang w:val="en-GB"/>
        </w:rPr>
        <w:t>at</w:t>
      </w:r>
      <w:r w:rsidRPr="00EC3BAA">
        <w:rPr>
          <w:rFonts w:asciiTheme="minorHAnsi" w:hAnsiTheme="minorHAnsi" w:cstheme="minorHAnsi"/>
          <w:lang w:val="en-GB"/>
        </w:rPr>
        <w:t xml:space="preserve"> the Department of Clinical Epidemiology for at least 1 year. The progress of the PhD trajectory is monitored and assessed in regular discussions with the direct supervisor. The majority of </w:t>
      </w:r>
      <w:r w:rsidR="003A4927" w:rsidRPr="00EC3BAA">
        <w:rPr>
          <w:rFonts w:asciiTheme="minorHAnsi" w:hAnsiTheme="minorHAnsi" w:cstheme="minorHAnsi"/>
          <w:lang w:val="en-GB"/>
        </w:rPr>
        <w:t>c</w:t>
      </w:r>
      <w:r w:rsidR="009721C4" w:rsidRPr="00EC3BAA">
        <w:rPr>
          <w:rFonts w:asciiTheme="minorHAnsi" w:hAnsiTheme="minorHAnsi" w:cstheme="minorHAnsi"/>
          <w:lang w:val="en-GB"/>
        </w:rPr>
        <w:t>andidate</w:t>
      </w:r>
      <w:r w:rsidRPr="00EC3BAA">
        <w:rPr>
          <w:rFonts w:asciiTheme="minorHAnsi" w:hAnsiTheme="minorHAnsi" w:cstheme="minorHAnsi"/>
          <w:lang w:val="en-GB"/>
        </w:rPr>
        <w:t xml:space="preserve">s who qualify for registration as </w:t>
      </w:r>
      <w:r w:rsidR="00BA2071" w:rsidRPr="00EC3BAA">
        <w:rPr>
          <w:rFonts w:asciiTheme="minorHAnsi" w:hAnsiTheme="minorHAnsi" w:cstheme="minorHAnsi"/>
          <w:lang w:val="en-GB"/>
        </w:rPr>
        <w:t>E</w:t>
      </w:r>
      <w:r w:rsidRPr="00EC3BAA">
        <w:rPr>
          <w:rFonts w:asciiTheme="minorHAnsi" w:hAnsiTheme="minorHAnsi" w:cstheme="minorHAnsi"/>
          <w:lang w:val="en-GB"/>
        </w:rPr>
        <w:t xml:space="preserve">pidemiologist B work in the Department of Clinical Epidemiology. These </w:t>
      </w:r>
      <w:r w:rsidR="003A4927" w:rsidRPr="00EC3BAA">
        <w:rPr>
          <w:rFonts w:asciiTheme="minorHAnsi" w:hAnsiTheme="minorHAnsi" w:cstheme="minorHAnsi"/>
          <w:lang w:val="en-GB"/>
        </w:rPr>
        <w:t>c</w:t>
      </w:r>
      <w:r w:rsidR="009721C4" w:rsidRPr="00EC3BAA">
        <w:rPr>
          <w:rFonts w:asciiTheme="minorHAnsi" w:hAnsiTheme="minorHAnsi" w:cstheme="minorHAnsi"/>
          <w:lang w:val="en-GB"/>
        </w:rPr>
        <w:t>andidate</w:t>
      </w:r>
      <w:r w:rsidRPr="00EC3BAA">
        <w:rPr>
          <w:rFonts w:asciiTheme="minorHAnsi" w:hAnsiTheme="minorHAnsi" w:cstheme="minorHAnsi"/>
          <w:lang w:val="en-GB"/>
        </w:rPr>
        <w:t>s are directly supervised by experienced epidemiologists. There is weekly contact with these supervisor(s).</w:t>
      </w:r>
    </w:p>
    <w:p w14:paraId="0573487B" w14:textId="77777777" w:rsidR="00AC09CA" w:rsidRPr="00EC3BAA" w:rsidRDefault="00AC09CA" w:rsidP="0085742E">
      <w:pPr>
        <w:pStyle w:val="Standaard0"/>
        <w:rPr>
          <w:rFonts w:asciiTheme="minorHAnsi" w:hAnsiTheme="minorHAnsi" w:cstheme="minorHAnsi"/>
          <w:lang w:val="en-GB"/>
        </w:rPr>
      </w:pPr>
    </w:p>
    <w:p w14:paraId="0851F79B" w14:textId="31690EFF" w:rsidR="00F85161" w:rsidRPr="00EC3BAA" w:rsidRDefault="00865231" w:rsidP="00F85161">
      <w:pPr>
        <w:pStyle w:val="Standaard0"/>
        <w:rPr>
          <w:rFonts w:asciiTheme="minorHAnsi" w:hAnsiTheme="minorHAnsi" w:cstheme="minorHAnsi"/>
          <w:lang w:val="en-GB"/>
        </w:rPr>
      </w:pPr>
      <w:r w:rsidRPr="00EC3BAA">
        <w:rPr>
          <w:rFonts w:asciiTheme="minorHAnsi" w:hAnsiTheme="minorHAnsi" w:cstheme="minorHAnsi"/>
          <w:lang w:val="en-GB"/>
        </w:rPr>
        <w:t xml:space="preserve">For each PhD track, the supervisor sets up a </w:t>
      </w:r>
      <w:r w:rsidR="002A224D" w:rsidRPr="00EC3BAA">
        <w:rPr>
          <w:rFonts w:asciiTheme="minorHAnsi" w:hAnsiTheme="minorHAnsi" w:cstheme="minorHAnsi"/>
          <w:lang w:val="en-GB"/>
        </w:rPr>
        <w:t>guidanc</w:t>
      </w:r>
      <w:r w:rsidR="00063458" w:rsidRPr="00EC3BAA">
        <w:rPr>
          <w:rFonts w:asciiTheme="minorHAnsi" w:hAnsiTheme="minorHAnsi" w:cstheme="minorHAnsi"/>
          <w:lang w:val="en-GB"/>
        </w:rPr>
        <w:t>e</w:t>
      </w:r>
      <w:r w:rsidR="002A224D" w:rsidRPr="00EC3BAA">
        <w:rPr>
          <w:rFonts w:asciiTheme="minorHAnsi" w:hAnsiTheme="minorHAnsi" w:cstheme="minorHAnsi"/>
          <w:lang w:val="en-GB"/>
        </w:rPr>
        <w:t xml:space="preserve"> </w:t>
      </w:r>
      <w:r w:rsidRPr="00EC3BAA">
        <w:rPr>
          <w:rFonts w:asciiTheme="minorHAnsi" w:hAnsiTheme="minorHAnsi" w:cstheme="minorHAnsi"/>
          <w:lang w:val="en-GB"/>
        </w:rPr>
        <w:t>committee consisting of two or three scientists in accordance with the PhD regulations</w:t>
      </w:r>
      <w:r w:rsidR="00AC09CA" w:rsidRPr="00EC3BAA">
        <w:rPr>
          <w:rFonts w:asciiTheme="minorHAnsi" w:hAnsiTheme="minorHAnsi" w:cstheme="minorHAnsi"/>
          <w:lang w:val="en-GB"/>
        </w:rPr>
        <w:t xml:space="preserve">. This committee </w:t>
      </w:r>
      <w:r w:rsidRPr="00EC3BAA">
        <w:rPr>
          <w:rFonts w:asciiTheme="minorHAnsi" w:hAnsiTheme="minorHAnsi" w:cstheme="minorHAnsi"/>
          <w:lang w:val="en-GB"/>
        </w:rPr>
        <w:t>is tasked with supervising the PhD candidate at some distance in his work</w:t>
      </w:r>
      <w:r w:rsidR="00960EF0" w:rsidRPr="00EC3BAA">
        <w:rPr>
          <w:rFonts w:asciiTheme="minorHAnsi" w:hAnsiTheme="minorHAnsi" w:cstheme="minorHAnsi"/>
          <w:lang w:val="en-GB"/>
        </w:rPr>
        <w:t xml:space="preserve">, and </w:t>
      </w:r>
      <w:r w:rsidR="006678CE" w:rsidRPr="00EC3BAA">
        <w:rPr>
          <w:rFonts w:asciiTheme="minorHAnsi" w:hAnsiTheme="minorHAnsi" w:cstheme="minorHAnsi"/>
          <w:lang w:val="en-GB"/>
        </w:rPr>
        <w:t xml:space="preserve">should be open to discussing </w:t>
      </w:r>
      <w:r w:rsidR="00960EF0" w:rsidRPr="00EC3BAA">
        <w:rPr>
          <w:rFonts w:asciiTheme="minorHAnsi" w:hAnsiTheme="minorHAnsi" w:cstheme="minorHAnsi"/>
          <w:lang w:val="en-GB"/>
        </w:rPr>
        <w:t>matters related to the PhD track.</w:t>
      </w:r>
      <w:r w:rsidR="006678CE" w:rsidRPr="00EC3BAA">
        <w:rPr>
          <w:rFonts w:asciiTheme="minorHAnsi" w:hAnsiTheme="minorHAnsi" w:cstheme="minorHAnsi"/>
          <w:lang w:val="en-GB"/>
        </w:rPr>
        <w:t xml:space="preserve"> </w:t>
      </w:r>
      <w:r w:rsidRPr="00EC3BAA">
        <w:rPr>
          <w:rFonts w:asciiTheme="minorHAnsi" w:hAnsiTheme="minorHAnsi" w:cstheme="minorHAnsi"/>
          <w:lang w:val="en-GB"/>
        </w:rPr>
        <w:t xml:space="preserve">The </w:t>
      </w:r>
      <w:r w:rsidR="002A224D" w:rsidRPr="00EC3BAA">
        <w:rPr>
          <w:rFonts w:asciiTheme="minorHAnsi" w:hAnsiTheme="minorHAnsi" w:cstheme="minorHAnsi"/>
          <w:lang w:val="en-GB"/>
        </w:rPr>
        <w:t xml:space="preserve">guidance </w:t>
      </w:r>
      <w:r w:rsidRPr="00EC3BAA">
        <w:rPr>
          <w:rFonts w:asciiTheme="minorHAnsi" w:hAnsiTheme="minorHAnsi" w:cstheme="minorHAnsi"/>
          <w:lang w:val="en-GB"/>
        </w:rPr>
        <w:t xml:space="preserve">committee meets at least once </w:t>
      </w:r>
      <w:r w:rsidR="001B6D5E" w:rsidRPr="00EC3BAA">
        <w:rPr>
          <w:rFonts w:asciiTheme="minorHAnsi" w:hAnsiTheme="minorHAnsi" w:cstheme="minorHAnsi"/>
          <w:lang w:val="en-GB"/>
        </w:rPr>
        <w:t>per</w:t>
      </w:r>
      <w:r w:rsidRPr="00EC3BAA">
        <w:rPr>
          <w:rFonts w:asciiTheme="minorHAnsi" w:hAnsiTheme="minorHAnsi" w:cstheme="minorHAnsi"/>
          <w:lang w:val="en-GB"/>
        </w:rPr>
        <w:t xml:space="preserve"> year to discuss the progress of the PhD </w:t>
      </w:r>
      <w:r w:rsidR="006678CE" w:rsidRPr="00EC3BAA">
        <w:rPr>
          <w:rFonts w:asciiTheme="minorHAnsi" w:hAnsiTheme="minorHAnsi" w:cstheme="minorHAnsi"/>
          <w:lang w:val="en-GB"/>
        </w:rPr>
        <w:t>track</w:t>
      </w:r>
      <w:r w:rsidRPr="00EC3BAA">
        <w:rPr>
          <w:rFonts w:asciiTheme="minorHAnsi" w:hAnsiTheme="minorHAnsi" w:cstheme="minorHAnsi"/>
          <w:lang w:val="en-GB"/>
        </w:rPr>
        <w:t xml:space="preserve">. </w:t>
      </w:r>
    </w:p>
    <w:p w14:paraId="4B94B1C6" w14:textId="07087290" w:rsidR="0085742E" w:rsidRPr="00EC3BAA" w:rsidRDefault="0085742E" w:rsidP="00865231">
      <w:pPr>
        <w:pStyle w:val="Kop2"/>
        <w:rPr>
          <w:rFonts w:asciiTheme="minorHAnsi" w:hAnsiTheme="minorHAnsi" w:cstheme="minorHAnsi"/>
          <w:lang w:val="en-GB"/>
        </w:rPr>
      </w:pPr>
      <w:bookmarkStart w:id="53" w:name="_Toc173221986"/>
      <w:bookmarkStart w:id="54" w:name="_Toc326221694"/>
      <w:r w:rsidRPr="00EC3BAA">
        <w:rPr>
          <w:rFonts w:asciiTheme="minorHAnsi" w:hAnsiTheme="minorHAnsi" w:cstheme="minorHAnsi"/>
          <w:lang w:val="en-GB"/>
        </w:rPr>
        <w:lastRenderedPageBreak/>
        <w:t>Assessment procedure</w:t>
      </w:r>
      <w:bookmarkEnd w:id="53"/>
      <w:r w:rsidRPr="00EC3BAA">
        <w:rPr>
          <w:rFonts w:asciiTheme="minorHAnsi" w:hAnsiTheme="minorHAnsi" w:cstheme="minorHAnsi"/>
          <w:lang w:val="en-GB"/>
        </w:rPr>
        <w:t xml:space="preserve"> </w:t>
      </w:r>
      <w:bookmarkEnd w:id="54"/>
    </w:p>
    <w:p w14:paraId="2274E92D" w14:textId="7174210D" w:rsidR="00170E17" w:rsidRPr="00444C96" w:rsidRDefault="00B576D8" w:rsidP="00B576D8">
      <w:pPr>
        <w:pStyle w:val="Standaard0"/>
        <w:rPr>
          <w:rFonts w:asciiTheme="minorHAnsi" w:hAnsiTheme="minorHAnsi" w:cstheme="minorHAnsi"/>
          <w:lang w:val="en-GB"/>
        </w:rPr>
      </w:pPr>
      <w:r w:rsidRPr="00444C96">
        <w:rPr>
          <w:rFonts w:asciiTheme="minorHAnsi" w:hAnsiTheme="minorHAnsi" w:cstheme="minorHAnsi"/>
          <w:lang w:val="en-GB"/>
        </w:rPr>
        <w:t>After 6, 10, 22, 34 and 46 months, the supervisors/promot</w:t>
      </w:r>
      <w:r w:rsidR="00B33937" w:rsidRPr="00444C96">
        <w:rPr>
          <w:rFonts w:asciiTheme="minorHAnsi" w:hAnsiTheme="minorHAnsi" w:cstheme="minorHAnsi"/>
          <w:lang w:val="en-GB"/>
        </w:rPr>
        <w:t>o</w:t>
      </w:r>
      <w:r w:rsidRPr="00444C96">
        <w:rPr>
          <w:rFonts w:asciiTheme="minorHAnsi" w:hAnsiTheme="minorHAnsi" w:cstheme="minorHAnsi"/>
          <w:lang w:val="en-GB"/>
        </w:rPr>
        <w:t xml:space="preserve">r will </w:t>
      </w:r>
      <w:r w:rsidR="00B33937" w:rsidRPr="00444C96">
        <w:rPr>
          <w:rFonts w:asciiTheme="minorHAnsi" w:hAnsiTheme="minorHAnsi" w:cstheme="minorHAnsi"/>
          <w:lang w:val="en-GB"/>
        </w:rPr>
        <w:t xml:space="preserve">make </w:t>
      </w:r>
      <w:r w:rsidRPr="00444C96">
        <w:rPr>
          <w:rFonts w:asciiTheme="minorHAnsi" w:hAnsiTheme="minorHAnsi" w:cstheme="minorHAnsi"/>
          <w:lang w:val="en-GB"/>
        </w:rPr>
        <w:t xml:space="preserve">a </w:t>
      </w:r>
      <w:r w:rsidR="00B33937" w:rsidRPr="00444C96">
        <w:rPr>
          <w:rFonts w:asciiTheme="minorHAnsi" w:hAnsiTheme="minorHAnsi" w:cstheme="minorHAnsi"/>
          <w:lang w:val="en-GB"/>
        </w:rPr>
        <w:t xml:space="preserve">formal </w:t>
      </w:r>
      <w:r w:rsidRPr="00444C96">
        <w:rPr>
          <w:rFonts w:asciiTheme="minorHAnsi" w:hAnsiTheme="minorHAnsi" w:cstheme="minorHAnsi"/>
          <w:lang w:val="en-GB"/>
        </w:rPr>
        <w:t xml:space="preserve">assessment. The </w:t>
      </w:r>
      <w:r w:rsidR="00B33937" w:rsidRPr="00444C96">
        <w:rPr>
          <w:rFonts w:asciiTheme="minorHAnsi" w:hAnsiTheme="minorHAnsi" w:cstheme="minorHAnsi"/>
          <w:lang w:val="en-GB"/>
        </w:rPr>
        <w:t xml:space="preserve">main </w:t>
      </w:r>
      <w:r w:rsidRPr="00444C96">
        <w:rPr>
          <w:rFonts w:asciiTheme="minorHAnsi" w:hAnsiTheme="minorHAnsi" w:cstheme="minorHAnsi"/>
          <w:lang w:val="en-GB"/>
        </w:rPr>
        <w:t>assessment criterion is whether the training and supervision plan is properly carried out by the PhD candidate and whether the research is carried out properly. In addition, both theoretical and practical competence development is evaluated. That is why the PhD candidate provides insight into his</w:t>
      </w:r>
      <w:r w:rsidR="00B33937" w:rsidRPr="00444C96">
        <w:rPr>
          <w:rFonts w:asciiTheme="minorHAnsi" w:hAnsiTheme="minorHAnsi" w:cstheme="minorHAnsi"/>
          <w:lang w:val="en-GB"/>
        </w:rPr>
        <w:t>/her</w:t>
      </w:r>
      <w:r w:rsidRPr="00444C96">
        <w:rPr>
          <w:rFonts w:asciiTheme="minorHAnsi" w:hAnsiTheme="minorHAnsi" w:cstheme="minorHAnsi"/>
          <w:lang w:val="en-GB"/>
        </w:rPr>
        <w:t xml:space="preserve"> portfolio during the assessment interview.</w:t>
      </w:r>
    </w:p>
    <w:p w14:paraId="541D6715" w14:textId="77777777" w:rsidR="00B33937" w:rsidRPr="00444C96" w:rsidRDefault="00B33937" w:rsidP="00424CC2">
      <w:pPr>
        <w:pStyle w:val="Standaard0"/>
        <w:rPr>
          <w:rFonts w:asciiTheme="minorHAnsi" w:hAnsiTheme="minorHAnsi" w:cstheme="minorHAnsi"/>
          <w:lang w:val="en-GB"/>
        </w:rPr>
      </w:pPr>
    </w:p>
    <w:p w14:paraId="159FEE14" w14:textId="55831DDE" w:rsidR="00424CC2" w:rsidRPr="00444C96" w:rsidRDefault="00B576D8" w:rsidP="00424CC2">
      <w:pPr>
        <w:pStyle w:val="Standaard0"/>
        <w:rPr>
          <w:rFonts w:asciiTheme="minorHAnsi" w:hAnsiTheme="minorHAnsi" w:cstheme="minorHAnsi"/>
          <w:lang w:val="en-GB"/>
        </w:rPr>
      </w:pPr>
      <w:r w:rsidRPr="00444C96">
        <w:rPr>
          <w:rFonts w:asciiTheme="minorHAnsi" w:hAnsiTheme="minorHAnsi" w:cstheme="minorHAnsi"/>
          <w:lang w:val="en-GB"/>
        </w:rPr>
        <w:t xml:space="preserve">During the assessment ten months after the start of the appointment, the supervisors express their opinion on the expectation that the doctoral </w:t>
      </w:r>
      <w:r w:rsidR="00C9499D" w:rsidRPr="00444C96">
        <w:rPr>
          <w:rFonts w:asciiTheme="minorHAnsi" w:hAnsiTheme="minorHAnsi" w:cstheme="minorHAnsi"/>
          <w:lang w:val="en-GB"/>
        </w:rPr>
        <w:t>programme</w:t>
      </w:r>
      <w:r w:rsidRPr="00444C96">
        <w:rPr>
          <w:rFonts w:asciiTheme="minorHAnsi" w:hAnsiTheme="minorHAnsi" w:cstheme="minorHAnsi"/>
          <w:lang w:val="en-GB"/>
        </w:rPr>
        <w:t xml:space="preserve"> will lead to a doctorate. If this is not the case, the PhD tra</w:t>
      </w:r>
      <w:r w:rsidR="00B33937" w:rsidRPr="00444C96">
        <w:rPr>
          <w:rFonts w:asciiTheme="minorHAnsi" w:hAnsiTheme="minorHAnsi" w:cstheme="minorHAnsi"/>
          <w:lang w:val="en-GB"/>
        </w:rPr>
        <w:t>ck</w:t>
      </w:r>
      <w:r w:rsidRPr="00444C96">
        <w:rPr>
          <w:rFonts w:asciiTheme="minorHAnsi" w:hAnsiTheme="minorHAnsi" w:cstheme="minorHAnsi"/>
          <w:lang w:val="en-GB"/>
        </w:rPr>
        <w:t xml:space="preserve"> will be terminated after consultation with the supervisory committee.</w:t>
      </w:r>
      <w:r w:rsidR="00B33937" w:rsidRPr="00444C96">
        <w:rPr>
          <w:rFonts w:asciiTheme="minorHAnsi" w:hAnsiTheme="minorHAnsi" w:cstheme="minorHAnsi"/>
          <w:lang w:val="en-GB"/>
        </w:rPr>
        <w:t xml:space="preserve">  </w:t>
      </w:r>
      <w:r w:rsidRPr="00444C96">
        <w:rPr>
          <w:rFonts w:asciiTheme="minorHAnsi" w:hAnsiTheme="minorHAnsi" w:cstheme="minorHAnsi"/>
          <w:lang w:val="en-GB"/>
        </w:rPr>
        <w:t xml:space="preserve">In special cases, more than one assessment per year can </w:t>
      </w:r>
      <w:r w:rsidR="00B33937" w:rsidRPr="00444C96">
        <w:rPr>
          <w:rFonts w:asciiTheme="minorHAnsi" w:hAnsiTheme="minorHAnsi" w:cstheme="minorHAnsi"/>
          <w:lang w:val="en-GB"/>
        </w:rPr>
        <w:t xml:space="preserve">be made after </w:t>
      </w:r>
      <w:r w:rsidRPr="00444C96">
        <w:rPr>
          <w:rFonts w:asciiTheme="minorHAnsi" w:hAnsiTheme="minorHAnsi" w:cstheme="minorHAnsi"/>
          <w:lang w:val="en-GB"/>
        </w:rPr>
        <w:t>the first year. In such a case, the period between different assessments is at least 5 months.</w:t>
      </w:r>
      <w:r w:rsidR="00B33937" w:rsidRPr="00444C96">
        <w:rPr>
          <w:rFonts w:asciiTheme="minorHAnsi" w:hAnsiTheme="minorHAnsi" w:cstheme="minorHAnsi"/>
          <w:lang w:val="en-GB"/>
        </w:rPr>
        <w:t xml:space="preserve"> </w:t>
      </w:r>
      <w:r w:rsidRPr="00444C96">
        <w:rPr>
          <w:rFonts w:asciiTheme="minorHAnsi" w:hAnsiTheme="minorHAnsi" w:cstheme="minorHAnsi"/>
          <w:lang w:val="en-GB"/>
        </w:rPr>
        <w:t xml:space="preserve">In addition to the above-mentioned assessments of the PhD candidate, the annual interviews are also held with the PhD candidate as an employee. The progress of the PhD </w:t>
      </w:r>
      <w:r w:rsidR="003A4927" w:rsidRPr="00444C96">
        <w:rPr>
          <w:rFonts w:asciiTheme="minorHAnsi" w:hAnsiTheme="minorHAnsi" w:cstheme="minorHAnsi"/>
          <w:lang w:val="en-GB"/>
        </w:rPr>
        <w:t xml:space="preserve">project </w:t>
      </w:r>
      <w:r w:rsidRPr="00444C96">
        <w:rPr>
          <w:rFonts w:asciiTheme="minorHAnsi" w:hAnsiTheme="minorHAnsi" w:cstheme="minorHAnsi"/>
          <w:lang w:val="en-GB"/>
        </w:rPr>
        <w:t xml:space="preserve">and all associated forms and permissions are archived in </w:t>
      </w:r>
      <w:proofErr w:type="spellStart"/>
      <w:r w:rsidRPr="00444C96">
        <w:rPr>
          <w:rFonts w:asciiTheme="minorHAnsi" w:hAnsiTheme="minorHAnsi" w:cstheme="minorHAnsi"/>
          <w:lang w:val="en-GB"/>
        </w:rPr>
        <w:t>Converis</w:t>
      </w:r>
      <w:proofErr w:type="spellEnd"/>
      <w:r w:rsidRPr="00444C96">
        <w:rPr>
          <w:rFonts w:asciiTheme="minorHAnsi" w:hAnsiTheme="minorHAnsi" w:cstheme="minorHAnsi"/>
          <w:lang w:val="en-GB"/>
        </w:rPr>
        <w:t>.</w:t>
      </w:r>
      <w:bookmarkStart w:id="55" w:name="_Toc326221695"/>
    </w:p>
    <w:p w14:paraId="337D2FDC" w14:textId="1EF37B24" w:rsidR="00D1267E" w:rsidRPr="00444C96" w:rsidRDefault="00D1267E" w:rsidP="00D1267E">
      <w:pPr>
        <w:pStyle w:val="Kop2"/>
        <w:rPr>
          <w:rFonts w:asciiTheme="minorHAnsi" w:hAnsiTheme="minorHAnsi" w:cstheme="minorHAnsi"/>
          <w:szCs w:val="24"/>
          <w:lang w:val="en-GB"/>
        </w:rPr>
      </w:pPr>
      <w:bookmarkStart w:id="56" w:name="_Toc173221987"/>
      <w:r w:rsidRPr="00444C96">
        <w:rPr>
          <w:rFonts w:asciiTheme="minorHAnsi" w:hAnsiTheme="minorHAnsi" w:cstheme="minorHAnsi"/>
          <w:szCs w:val="24"/>
          <w:lang w:val="en-GB"/>
        </w:rPr>
        <w:t>Terminat</w:t>
      </w:r>
      <w:r w:rsidR="00FD55F6" w:rsidRPr="00444C96">
        <w:rPr>
          <w:rFonts w:asciiTheme="minorHAnsi" w:hAnsiTheme="minorHAnsi" w:cstheme="minorHAnsi"/>
          <w:szCs w:val="24"/>
          <w:lang w:val="en-GB"/>
        </w:rPr>
        <w:t>ion of the</w:t>
      </w:r>
      <w:r w:rsidRPr="00444C96">
        <w:rPr>
          <w:rFonts w:asciiTheme="minorHAnsi" w:hAnsiTheme="minorHAnsi" w:cstheme="minorHAnsi"/>
          <w:szCs w:val="24"/>
          <w:lang w:val="en-GB"/>
        </w:rPr>
        <w:t xml:space="preserve"> training</w:t>
      </w:r>
      <w:bookmarkEnd w:id="55"/>
      <w:bookmarkEnd w:id="56"/>
    </w:p>
    <w:p w14:paraId="64A1E668" w14:textId="113B2756" w:rsidR="00D1267E" w:rsidRPr="00444C96" w:rsidRDefault="00D1267E" w:rsidP="00D1267E">
      <w:pPr>
        <w:pStyle w:val="Standaard0"/>
        <w:rPr>
          <w:rFonts w:asciiTheme="minorHAnsi" w:hAnsiTheme="minorHAnsi" w:cstheme="minorHAnsi"/>
          <w:lang w:val="en-GB"/>
        </w:rPr>
      </w:pPr>
      <w:r w:rsidRPr="00444C96">
        <w:rPr>
          <w:rFonts w:asciiTheme="minorHAnsi" w:hAnsiTheme="minorHAnsi" w:cstheme="minorHAnsi"/>
          <w:lang w:val="en-GB"/>
        </w:rPr>
        <w:t xml:space="preserve">The </w:t>
      </w:r>
      <w:r w:rsidR="002B4A1A" w:rsidRPr="00444C96">
        <w:rPr>
          <w:rFonts w:asciiTheme="minorHAnsi" w:hAnsiTheme="minorHAnsi" w:cstheme="minorHAnsi"/>
          <w:lang w:val="en-GB"/>
        </w:rPr>
        <w:t xml:space="preserve">Epidemiologist B training </w:t>
      </w:r>
      <w:r w:rsidR="00C9499D" w:rsidRPr="00444C96">
        <w:rPr>
          <w:rFonts w:asciiTheme="minorHAnsi" w:hAnsiTheme="minorHAnsi" w:cstheme="minorHAnsi"/>
          <w:lang w:val="en-GB"/>
        </w:rPr>
        <w:t>programme</w:t>
      </w:r>
      <w:r w:rsidRPr="00444C96">
        <w:rPr>
          <w:rFonts w:asciiTheme="minorHAnsi" w:hAnsiTheme="minorHAnsi" w:cstheme="minorHAnsi"/>
          <w:lang w:val="en-GB"/>
        </w:rPr>
        <w:t xml:space="preserve"> ends </w:t>
      </w:r>
      <w:r w:rsidR="002B4A1A" w:rsidRPr="00444C96">
        <w:rPr>
          <w:rFonts w:asciiTheme="minorHAnsi" w:hAnsiTheme="minorHAnsi" w:cstheme="minorHAnsi"/>
          <w:lang w:val="en-GB"/>
        </w:rPr>
        <w:t xml:space="preserve">the day the </w:t>
      </w:r>
      <w:r w:rsidR="00C9499D" w:rsidRPr="00444C96">
        <w:rPr>
          <w:rFonts w:asciiTheme="minorHAnsi" w:hAnsiTheme="minorHAnsi" w:cstheme="minorHAnsi"/>
          <w:lang w:val="en-GB"/>
        </w:rPr>
        <w:t>programme</w:t>
      </w:r>
      <w:r w:rsidR="002B4A1A" w:rsidRPr="00444C96">
        <w:rPr>
          <w:rFonts w:asciiTheme="minorHAnsi" w:hAnsiTheme="minorHAnsi" w:cstheme="minorHAnsi"/>
          <w:lang w:val="en-GB"/>
        </w:rPr>
        <w:t xml:space="preserve"> director approves the application for registration as Epidemiologist B (and thus approves the portfolio to support that application)</w:t>
      </w:r>
      <w:r w:rsidRPr="00444C96">
        <w:rPr>
          <w:rFonts w:asciiTheme="minorHAnsi" w:hAnsiTheme="minorHAnsi" w:cstheme="minorHAnsi"/>
          <w:lang w:val="en-GB"/>
        </w:rPr>
        <w:t>.</w:t>
      </w:r>
    </w:p>
    <w:p w14:paraId="1EF1BD47" w14:textId="77777777" w:rsidR="00F23497" w:rsidRPr="00444C96" w:rsidRDefault="004364D1" w:rsidP="00D1267E">
      <w:pPr>
        <w:pStyle w:val="Standaard0"/>
        <w:rPr>
          <w:rFonts w:asciiTheme="minorHAnsi" w:hAnsiTheme="minorHAnsi" w:cstheme="minorHAnsi"/>
          <w:lang w:val="en-GB"/>
        </w:rPr>
      </w:pPr>
      <w:r w:rsidRPr="00444C96">
        <w:rPr>
          <w:rFonts w:asciiTheme="minorHAnsi" w:hAnsiTheme="minorHAnsi" w:cstheme="minorHAnsi"/>
          <w:lang w:val="en-GB"/>
        </w:rPr>
        <w:t>The training can be terminated prematurely</w:t>
      </w:r>
      <w:r w:rsidR="001B6D5E" w:rsidRPr="00444C96">
        <w:rPr>
          <w:rFonts w:asciiTheme="minorHAnsi" w:hAnsiTheme="minorHAnsi" w:cstheme="minorHAnsi"/>
          <w:lang w:val="en-GB"/>
        </w:rPr>
        <w:t>, if the PhD project that forms the basis of the epidemiology training ends prematurely</w:t>
      </w:r>
      <w:r w:rsidR="00F23497" w:rsidRPr="00444C96">
        <w:rPr>
          <w:rFonts w:asciiTheme="minorHAnsi" w:hAnsiTheme="minorHAnsi" w:cstheme="minorHAnsi"/>
          <w:lang w:val="en-GB"/>
        </w:rPr>
        <w:t xml:space="preserve">. </w:t>
      </w:r>
    </w:p>
    <w:p w14:paraId="0DA6EA9E" w14:textId="4C9030D8" w:rsidR="00606A32" w:rsidRDefault="00606A32" w:rsidP="00606A32">
      <w:pPr>
        <w:pStyle w:val="Opsomming"/>
        <w:numPr>
          <w:ilvl w:val="0"/>
          <w:numId w:val="0"/>
        </w:numPr>
        <w:ind w:left="170" w:hanging="170"/>
        <w:rPr>
          <w:lang w:val="en-GB"/>
        </w:rPr>
      </w:pPr>
    </w:p>
    <w:p w14:paraId="52AEAAA1" w14:textId="77777777" w:rsidR="00671D2F" w:rsidRPr="001B1073" w:rsidRDefault="00671D2F" w:rsidP="00606A32">
      <w:pPr>
        <w:pStyle w:val="Opsomming"/>
        <w:numPr>
          <w:ilvl w:val="0"/>
          <w:numId w:val="0"/>
        </w:numPr>
        <w:ind w:left="170" w:hanging="170"/>
        <w:rPr>
          <w:lang w:val="en-GB"/>
        </w:rPr>
      </w:pPr>
    </w:p>
    <w:p w14:paraId="57836259" w14:textId="77777777" w:rsidR="00606A32" w:rsidRPr="001B1073" w:rsidRDefault="00606A32" w:rsidP="00606A32">
      <w:pPr>
        <w:pStyle w:val="Opsomming"/>
        <w:numPr>
          <w:ilvl w:val="0"/>
          <w:numId w:val="0"/>
        </w:numPr>
        <w:ind w:left="170" w:hanging="170"/>
        <w:rPr>
          <w:lang w:val="en-GB"/>
        </w:rPr>
      </w:pPr>
    </w:p>
    <w:p w14:paraId="780F2A08" w14:textId="1744C4DD" w:rsidR="00E752EB" w:rsidRPr="001B1073" w:rsidRDefault="00E752EB" w:rsidP="007518A9">
      <w:pPr>
        <w:pStyle w:val="Genummerdeopsomming"/>
        <w:rPr>
          <w:lang w:val="en-GB"/>
        </w:rPr>
      </w:pPr>
    </w:p>
    <w:p w14:paraId="78CC6F09" w14:textId="77777777" w:rsidR="005C396D" w:rsidRPr="001B1073" w:rsidRDefault="00E471C4" w:rsidP="00E471C4">
      <w:pPr>
        <w:pStyle w:val="Kop10"/>
        <w:rPr>
          <w:lang w:val="en-GB"/>
        </w:rPr>
      </w:pPr>
      <w:bookmarkStart w:id="57" w:name="_Toc173221988"/>
      <w:r w:rsidRPr="008D3A6C">
        <w:rPr>
          <w:rFonts w:asciiTheme="minorHAnsi" w:hAnsiTheme="minorHAnsi" w:cstheme="minorHAnsi"/>
          <w:lang w:val="en-GB"/>
        </w:rPr>
        <w:t>4.</w:t>
      </w:r>
      <w:r w:rsidRPr="001B1073">
        <w:rPr>
          <w:lang w:val="en-GB"/>
        </w:rPr>
        <w:t xml:space="preserve"> </w:t>
      </w:r>
      <w:r w:rsidRPr="00444C96">
        <w:rPr>
          <w:rFonts w:asciiTheme="minorHAnsi" w:hAnsiTheme="minorHAnsi" w:cstheme="minorHAnsi"/>
          <w:lang w:val="en-GB"/>
        </w:rPr>
        <w:t>Other articles</w:t>
      </w:r>
      <w:bookmarkEnd w:id="57"/>
    </w:p>
    <w:p w14:paraId="55CCAF78" w14:textId="77777777" w:rsidR="00606A32" w:rsidRPr="001B1073" w:rsidRDefault="00606A32" w:rsidP="00606A32">
      <w:pPr>
        <w:pStyle w:val="Intro"/>
        <w:rPr>
          <w:lang w:val="en-GB"/>
        </w:rPr>
      </w:pPr>
    </w:p>
    <w:p w14:paraId="28746A88" w14:textId="221DB593" w:rsidR="005C396D" w:rsidRPr="00444C96" w:rsidRDefault="005C396D" w:rsidP="00960EF0">
      <w:pPr>
        <w:pStyle w:val="Standaard0"/>
        <w:rPr>
          <w:rFonts w:asciiTheme="minorHAnsi" w:hAnsiTheme="minorHAnsi" w:cstheme="minorHAnsi"/>
          <w:lang w:val="en-GB"/>
        </w:rPr>
      </w:pPr>
      <w:r w:rsidRPr="00444C96">
        <w:rPr>
          <w:rFonts w:asciiTheme="minorHAnsi" w:hAnsiTheme="minorHAnsi" w:cstheme="minorHAnsi"/>
          <w:lang w:val="en-GB"/>
        </w:rPr>
        <w:t xml:space="preserve">This training guide was published for the first time in 2012, and in addition to minor adjustments, the course offering was then completely revised in 2018. </w:t>
      </w:r>
      <w:r w:rsidR="00F0020D" w:rsidRPr="00444C96">
        <w:rPr>
          <w:rFonts w:asciiTheme="minorHAnsi" w:hAnsiTheme="minorHAnsi" w:cstheme="minorHAnsi"/>
          <w:lang w:val="en-GB"/>
        </w:rPr>
        <w:t xml:space="preserve">It was again revised in 2022. </w:t>
      </w:r>
      <w:r w:rsidRPr="00444C96">
        <w:rPr>
          <w:rFonts w:asciiTheme="minorHAnsi" w:hAnsiTheme="minorHAnsi" w:cstheme="minorHAnsi"/>
          <w:lang w:val="en-GB"/>
        </w:rPr>
        <w:t xml:space="preserve">Courses that no longer appear in the </w:t>
      </w:r>
      <w:r w:rsidR="00C9499D" w:rsidRPr="00444C96">
        <w:rPr>
          <w:rFonts w:asciiTheme="minorHAnsi" w:hAnsiTheme="minorHAnsi" w:cstheme="minorHAnsi"/>
          <w:lang w:val="en-GB"/>
        </w:rPr>
        <w:t>programme</w:t>
      </w:r>
      <w:r w:rsidRPr="00444C96">
        <w:rPr>
          <w:rFonts w:asciiTheme="minorHAnsi" w:hAnsiTheme="minorHAnsi" w:cstheme="minorHAnsi"/>
          <w:lang w:val="en-GB"/>
        </w:rPr>
        <w:t xml:space="preserve"> in 20</w:t>
      </w:r>
      <w:r w:rsidR="00F0020D" w:rsidRPr="00444C96">
        <w:rPr>
          <w:rFonts w:asciiTheme="minorHAnsi" w:hAnsiTheme="minorHAnsi" w:cstheme="minorHAnsi"/>
          <w:lang w:val="en-GB"/>
        </w:rPr>
        <w:t>22</w:t>
      </w:r>
      <w:r w:rsidRPr="00444C96">
        <w:rPr>
          <w:rFonts w:asciiTheme="minorHAnsi" w:hAnsiTheme="minorHAnsi" w:cstheme="minorHAnsi"/>
          <w:lang w:val="en-GB"/>
        </w:rPr>
        <w:t xml:space="preserve">, but have already been taken before, remain valid and count towards the total number of ECTS. and can replace modules added later in the </w:t>
      </w:r>
      <w:r w:rsidR="00C9499D" w:rsidRPr="00444C96">
        <w:rPr>
          <w:rFonts w:asciiTheme="minorHAnsi" w:hAnsiTheme="minorHAnsi" w:cstheme="minorHAnsi"/>
          <w:lang w:val="en-GB"/>
        </w:rPr>
        <w:t>programme</w:t>
      </w:r>
      <w:r w:rsidRPr="00444C96">
        <w:rPr>
          <w:rFonts w:asciiTheme="minorHAnsi" w:hAnsiTheme="minorHAnsi" w:cstheme="minorHAnsi"/>
          <w:lang w:val="en-GB"/>
        </w:rPr>
        <w:t>.</w:t>
      </w:r>
    </w:p>
    <w:p w14:paraId="2FD913F7" w14:textId="77777777" w:rsidR="001F001E" w:rsidRPr="00444C96" w:rsidRDefault="001F001E" w:rsidP="007E6459">
      <w:pPr>
        <w:pStyle w:val="Standaard0"/>
        <w:rPr>
          <w:rFonts w:asciiTheme="minorHAnsi" w:hAnsiTheme="minorHAnsi" w:cstheme="minorHAnsi"/>
          <w:lang w:val="en-GB"/>
        </w:rPr>
      </w:pPr>
    </w:p>
    <w:p w14:paraId="2F79CE64" w14:textId="68CB9FC4" w:rsidR="005305F8" w:rsidRPr="00444C96" w:rsidRDefault="001F001E" w:rsidP="0017718F">
      <w:pPr>
        <w:pStyle w:val="Standaard0"/>
        <w:rPr>
          <w:rFonts w:asciiTheme="minorHAnsi" w:hAnsiTheme="minorHAnsi" w:cstheme="minorHAnsi"/>
          <w:lang w:val="en-GB"/>
        </w:rPr>
      </w:pPr>
      <w:r w:rsidRPr="00444C96">
        <w:rPr>
          <w:rFonts w:asciiTheme="minorHAnsi" w:hAnsiTheme="minorHAnsi" w:cstheme="minorHAnsi"/>
          <w:lang w:val="en-GB"/>
        </w:rPr>
        <w:t xml:space="preserve">Deviations from the </w:t>
      </w:r>
      <w:r w:rsidR="00C9499D" w:rsidRPr="00444C96">
        <w:rPr>
          <w:rFonts w:asciiTheme="minorHAnsi" w:hAnsiTheme="minorHAnsi" w:cstheme="minorHAnsi"/>
          <w:lang w:val="en-GB"/>
        </w:rPr>
        <w:t>programme</w:t>
      </w:r>
      <w:r w:rsidRPr="00444C96">
        <w:rPr>
          <w:rFonts w:asciiTheme="minorHAnsi" w:hAnsiTheme="minorHAnsi" w:cstheme="minorHAnsi"/>
          <w:lang w:val="en-GB"/>
        </w:rPr>
        <w:t xml:space="preserve"> can be made in consultation with the </w:t>
      </w:r>
      <w:r w:rsidR="00C9499D" w:rsidRPr="00444C96">
        <w:rPr>
          <w:rFonts w:asciiTheme="minorHAnsi" w:hAnsiTheme="minorHAnsi" w:cstheme="minorHAnsi"/>
          <w:lang w:val="en-GB"/>
        </w:rPr>
        <w:t>programme</w:t>
      </w:r>
      <w:r w:rsidR="00F0020D" w:rsidRPr="00444C96">
        <w:rPr>
          <w:rFonts w:asciiTheme="minorHAnsi" w:hAnsiTheme="minorHAnsi" w:cstheme="minorHAnsi"/>
          <w:lang w:val="en-GB"/>
        </w:rPr>
        <w:t xml:space="preserve"> director</w:t>
      </w:r>
      <w:r w:rsidRPr="00444C96">
        <w:rPr>
          <w:rFonts w:asciiTheme="minorHAnsi" w:hAnsiTheme="minorHAnsi" w:cstheme="minorHAnsi"/>
          <w:lang w:val="en-GB"/>
        </w:rPr>
        <w:t xml:space="preserve">, </w:t>
      </w:r>
      <w:r w:rsidR="00375D4E" w:rsidRPr="00444C96">
        <w:rPr>
          <w:rFonts w:asciiTheme="minorHAnsi" w:hAnsiTheme="minorHAnsi" w:cstheme="minorHAnsi"/>
          <w:lang w:val="en-GB"/>
        </w:rPr>
        <w:t>e.g.,</w:t>
      </w:r>
      <w:r w:rsidRPr="00444C96">
        <w:rPr>
          <w:rFonts w:asciiTheme="minorHAnsi" w:hAnsiTheme="minorHAnsi" w:cstheme="minorHAnsi"/>
          <w:lang w:val="en-GB"/>
        </w:rPr>
        <w:t xml:space="preserve"> when the training has started at another institute</w:t>
      </w:r>
      <w:r w:rsidR="0017718F" w:rsidRPr="00444C96">
        <w:rPr>
          <w:rFonts w:asciiTheme="minorHAnsi" w:hAnsiTheme="minorHAnsi" w:cstheme="minorHAnsi"/>
          <w:lang w:val="en-GB"/>
        </w:rPr>
        <w:t>.</w:t>
      </w:r>
    </w:p>
    <w:p w14:paraId="55F37ADE" w14:textId="77777777" w:rsidR="00CA0CA5" w:rsidRPr="001B1073" w:rsidRDefault="00CA0CA5" w:rsidP="0017718F">
      <w:pPr>
        <w:pStyle w:val="Standaard0"/>
        <w:rPr>
          <w:lang w:val="en-GB"/>
        </w:rPr>
      </w:pPr>
    </w:p>
    <w:sectPr w:rsidR="00CA0CA5" w:rsidRPr="001B1073" w:rsidSect="00626AEC">
      <w:headerReference w:type="even" r:id="rId18"/>
      <w:headerReference w:type="default" r:id="rId19"/>
      <w:footerReference w:type="even" r:id="rId20"/>
      <w:footerReference w:type="default" r:id="rId21"/>
      <w:footerReference w:type="first" r:id="rId22"/>
      <w:type w:val="oddPage"/>
      <w:pgSz w:w="11906" w:h="16838" w:code="9"/>
      <w:pgMar w:top="1162" w:right="1134" w:bottom="567" w:left="1560" w:header="278"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A361" w14:textId="77777777" w:rsidR="00C7077C" w:rsidRDefault="00C7077C">
      <w:r>
        <w:separator/>
      </w:r>
    </w:p>
  </w:endnote>
  <w:endnote w:type="continuationSeparator" w:id="0">
    <w:p w14:paraId="47E70332" w14:textId="77777777" w:rsidR="00C7077C" w:rsidRDefault="00C7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7CA4" w14:textId="48D75D2E" w:rsidR="00314E85" w:rsidRPr="00535DD6" w:rsidRDefault="00314E85" w:rsidP="005A5E66">
    <w:pPr>
      <w:pStyle w:val="Voettekst0"/>
      <w:jc w:val="left"/>
      <w:rPr>
        <w:rFonts w:asciiTheme="minorHAnsi" w:hAnsiTheme="minorHAnsi" w:cstheme="minorHAnsi"/>
        <w:sz w:val="20"/>
        <w:szCs w:val="20"/>
      </w:rPr>
    </w:pPr>
    <w:r w:rsidRPr="00535DD6">
      <w:rPr>
        <w:rFonts w:asciiTheme="minorHAnsi" w:hAnsiTheme="minorHAnsi" w:cstheme="minorHAnsi"/>
        <w:sz w:val="20"/>
        <w:szCs w:val="20"/>
      </w:rPr>
      <w:t>© LUMC-</w:t>
    </w:r>
    <w:proofErr w:type="spellStart"/>
    <w:r w:rsidRPr="00535DD6">
      <w:rPr>
        <w:rFonts w:asciiTheme="minorHAnsi" w:hAnsiTheme="minorHAnsi" w:cstheme="minorHAnsi"/>
        <w:sz w:val="20"/>
        <w:szCs w:val="20"/>
      </w:rPr>
      <w:t>Klin</w:t>
    </w:r>
    <w:proofErr w:type="spellEnd"/>
    <w:r w:rsidRPr="00535DD6">
      <w:rPr>
        <w:rFonts w:asciiTheme="minorHAnsi" w:hAnsiTheme="minorHAnsi" w:cstheme="minorHAnsi"/>
        <w:sz w:val="20"/>
        <w:szCs w:val="20"/>
      </w:rPr>
      <w:t xml:space="preserve">. </w:t>
    </w:r>
    <w:proofErr w:type="spellStart"/>
    <w:r w:rsidRPr="00535DD6">
      <w:rPr>
        <w:rFonts w:asciiTheme="minorHAnsi" w:hAnsiTheme="minorHAnsi" w:cstheme="minorHAnsi"/>
        <w:sz w:val="20"/>
        <w:szCs w:val="20"/>
      </w:rPr>
      <w:t>epidemiolog</w:t>
    </w:r>
    <w:r w:rsidR="000D2222" w:rsidRPr="00535DD6">
      <w:rPr>
        <w:rFonts w:asciiTheme="minorHAnsi" w:hAnsiTheme="minorHAnsi" w:cstheme="minorHAnsi"/>
        <w:sz w:val="20"/>
        <w:szCs w:val="20"/>
      </w:rPr>
      <w:t>ie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4F14" w14:textId="77777777" w:rsidR="00314E85" w:rsidRPr="00742939" w:rsidRDefault="00314E85" w:rsidP="00742939">
    <w:pPr>
      <w:pStyle w:val="Voettekst0"/>
      <w:tabs>
        <w:tab w:val="center" w:pos="4525"/>
        <w:tab w:val="right" w:pos="9050"/>
      </w:tabs>
      <w:jc w:val="left"/>
    </w:pPr>
    <w:r>
      <w:tab/>
    </w:r>
    <w:r>
      <w:tab/>
    </w:r>
    <w:bookmarkStart w:id="2" w:name="bmCopyrightBeknopt"/>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B3E3" w14:textId="77777777" w:rsidR="00314E85" w:rsidRPr="00B469D1" w:rsidRDefault="00314E85" w:rsidP="00742939">
    <w:pPr>
      <w:pStyle w:val="Voettekst0"/>
      <w:tabs>
        <w:tab w:val="center" w:pos="4536"/>
      </w:tabs>
      <w:jc w:val="left"/>
    </w:pPr>
    <w:r>
      <w:tab/>
    </w:r>
    <w:r w:rsidRPr="00B469D1">
      <w:fldChar w:fldCharType="begin"/>
    </w:r>
    <w:r w:rsidRPr="00B469D1">
      <w:instrText xml:space="preserve"> PAGE  \*MERGEFORMAT </w:instrText>
    </w:r>
    <w:r w:rsidRPr="00B469D1">
      <w:fldChar w:fldCharType="separate"/>
    </w:r>
    <w:r w:rsidR="004B3A7A" w:rsidRPr="004B3A7A">
      <w:rPr>
        <w:bCs/>
        <w:noProof/>
      </w:rPr>
      <w:t>8</w:t>
    </w:r>
    <w:r w:rsidRPr="00B469D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A13F" w14:textId="77777777" w:rsidR="00314E85" w:rsidRDefault="00314E85" w:rsidP="002763A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3671B">
      <w:rPr>
        <w:rStyle w:val="Paginanummer"/>
        <w:noProof/>
      </w:rPr>
      <w:t>7</w:t>
    </w:r>
    <w:r>
      <w:rPr>
        <w:rStyle w:val="Paginanummer"/>
      </w:rPr>
      <w:fldChar w:fldCharType="end"/>
    </w:r>
  </w:p>
  <w:p w14:paraId="45F8ED44" w14:textId="77777777" w:rsidR="00314E85" w:rsidRPr="00742939" w:rsidRDefault="00314E85" w:rsidP="00733EC6">
    <w:pPr>
      <w:pStyle w:val="Voettekst0"/>
      <w:tabs>
        <w:tab w:val="center" w:pos="4536"/>
        <w:tab w:val="right" w:pos="9025"/>
      </w:tabs>
      <w:rPr>
        <w:szCs w:val="18"/>
      </w:rP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6F29" w14:textId="77777777" w:rsidR="00314E85" w:rsidRPr="00421AAA" w:rsidRDefault="00314E85" w:rsidP="00307806">
    <w:pPr>
      <w:pStyle w:val="Voettekst0"/>
      <w:tabs>
        <w:tab w:val="center" w:pos="4536"/>
        <w:tab w:val="right" w:pos="9555"/>
      </w:tabs>
      <w:jc w:val="left"/>
    </w:pPr>
    <w:r>
      <w:rPr>
        <w:rStyle w:val="Paginanummer"/>
      </w:rPr>
      <w:tab/>
    </w:r>
    <w:r>
      <w:rPr>
        <w:rStyle w:val="Paginanummer"/>
      </w:rPr>
      <w:fldChar w:fldCharType="begin"/>
    </w:r>
    <w:r>
      <w:rPr>
        <w:rStyle w:val="Paginanummer"/>
      </w:rPr>
      <w:instrText xml:space="preserve"> PAGE </w:instrText>
    </w:r>
    <w:r>
      <w:rPr>
        <w:rStyle w:val="Paginanummer"/>
      </w:rPr>
      <w:fldChar w:fldCharType="separate"/>
    </w:r>
    <w:r w:rsidR="004B3A7A">
      <w:rPr>
        <w:rStyle w:val="Paginanummer"/>
        <w:noProof/>
      </w:rPr>
      <w:t>5</w:t>
    </w:r>
    <w:r>
      <w:rPr>
        <w:rStyle w:val="Paginanummer"/>
      </w:rP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DC32" w14:textId="77777777" w:rsidR="00314E85" w:rsidRPr="00826CE0" w:rsidRDefault="00314E85" w:rsidP="00826CE0">
    <w:pPr>
      <w:pStyle w:val="Voettekst0"/>
    </w:pPr>
    <w:r>
      <w:fldChar w:fldCharType="begin"/>
    </w:r>
    <w:r>
      <w:instrText xml:space="preserve"> PAGE  \* MERGEFORMAT </w:instrText>
    </w:r>
    <w:r>
      <w:fldChar w:fldCharType="separate"/>
    </w:r>
    <w:r w:rsidR="004B3A7A">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2E9F" w14:textId="77777777" w:rsidR="00314E85" w:rsidRPr="00826CE0" w:rsidRDefault="00314E85" w:rsidP="00826CE0">
    <w:pPr>
      <w:pStyle w:val="Voettekst0"/>
    </w:pPr>
    <w:r>
      <w:fldChar w:fldCharType="begin"/>
    </w:r>
    <w:r>
      <w:instrText xml:space="preserve"> PAGE  \* MERGEFORMAT </w:instrText>
    </w:r>
    <w:r>
      <w:fldChar w:fldCharType="separate"/>
    </w:r>
    <w:r w:rsidR="00AB001E">
      <w:rPr>
        <w:noProof/>
      </w:rPr>
      <w:t>27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1391" w14:textId="77777777" w:rsidR="00314E85" w:rsidRPr="008D3A6C" w:rsidRDefault="00314E85" w:rsidP="00826CE0">
    <w:pPr>
      <w:pStyle w:val="Voettekst0"/>
      <w:rPr>
        <w:rFonts w:asciiTheme="minorHAnsi" w:hAnsiTheme="minorHAnsi" w:cstheme="minorHAnsi"/>
      </w:rPr>
    </w:pPr>
    <w:r w:rsidRPr="008D3A6C">
      <w:rPr>
        <w:rFonts w:asciiTheme="minorHAnsi" w:hAnsiTheme="minorHAnsi" w:cstheme="minorHAnsi"/>
      </w:rPr>
      <w:fldChar w:fldCharType="begin"/>
    </w:r>
    <w:r w:rsidRPr="008D3A6C">
      <w:rPr>
        <w:rFonts w:asciiTheme="minorHAnsi" w:hAnsiTheme="minorHAnsi" w:cstheme="minorHAnsi"/>
      </w:rPr>
      <w:instrText xml:space="preserve"> PAGE  \* MERGEFORMAT </w:instrText>
    </w:r>
    <w:r w:rsidRPr="008D3A6C">
      <w:rPr>
        <w:rFonts w:asciiTheme="minorHAnsi" w:hAnsiTheme="minorHAnsi" w:cstheme="minorHAnsi"/>
      </w:rPr>
      <w:fldChar w:fldCharType="separate"/>
    </w:r>
    <w:r w:rsidR="004B3A7A" w:rsidRPr="008D3A6C">
      <w:rPr>
        <w:rFonts w:asciiTheme="minorHAnsi" w:hAnsiTheme="minorHAnsi" w:cstheme="minorHAnsi"/>
        <w:noProof/>
      </w:rPr>
      <w:t>25</w:t>
    </w:r>
    <w:r w:rsidRPr="008D3A6C">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F2D2" w14:textId="77777777" w:rsidR="00C7077C" w:rsidRDefault="00C7077C"/>
  </w:footnote>
  <w:footnote w:type="continuationSeparator" w:id="0">
    <w:p w14:paraId="17C01AA4" w14:textId="77777777" w:rsidR="00C7077C" w:rsidRDefault="00C7077C">
      <w:r>
        <w:continuationSeparator/>
      </w:r>
    </w:p>
  </w:footnote>
  <w:footnote w:id="1">
    <w:p w14:paraId="008B7968" w14:textId="77777777" w:rsidR="00314E85" w:rsidRPr="00AC04CE" w:rsidRDefault="00314E85">
      <w:pPr>
        <w:pStyle w:val="Voetnoottekst"/>
        <w:rPr>
          <w:rFonts w:asciiTheme="minorHAnsi" w:hAnsiTheme="minorHAnsi" w:cstheme="minorHAnsi"/>
          <w:sz w:val="18"/>
          <w:szCs w:val="18"/>
        </w:rPr>
      </w:pPr>
      <w:r w:rsidRPr="00AC04CE">
        <w:rPr>
          <w:rStyle w:val="Voetnootmarkering"/>
          <w:rFonts w:asciiTheme="minorHAnsi" w:hAnsiTheme="minorHAnsi" w:cstheme="minorHAnsi"/>
          <w:sz w:val="18"/>
          <w:szCs w:val="18"/>
        </w:rPr>
        <w:footnoteRef/>
      </w:r>
      <w:r w:rsidRPr="00AC04CE">
        <w:rPr>
          <w:rFonts w:asciiTheme="minorHAnsi" w:hAnsiTheme="minorHAnsi" w:cstheme="minorHAnsi"/>
          <w:sz w:val="18"/>
          <w:szCs w:val="18"/>
        </w:rPr>
        <w:t>Preliminary education approved by the VvE are: medicine, veterinary medicine, dentistry, health sciences, biomedicine, biomedical sciences, exercise sciences, nutrition and health, pharmacy, biopharmaceutical sciences</w:t>
      </w:r>
    </w:p>
  </w:footnote>
  <w:footnote w:id="2">
    <w:p w14:paraId="01BD4DC5" w14:textId="77777777" w:rsidR="00314E85" w:rsidRPr="00AC04CE" w:rsidRDefault="00314E85">
      <w:pPr>
        <w:pStyle w:val="Voetnoottekst"/>
        <w:rPr>
          <w:rFonts w:asciiTheme="minorHAnsi" w:hAnsiTheme="minorHAnsi" w:cstheme="minorHAnsi"/>
          <w:sz w:val="18"/>
          <w:szCs w:val="18"/>
        </w:rPr>
      </w:pPr>
      <w:r w:rsidRPr="00AC04CE">
        <w:rPr>
          <w:rStyle w:val="Voetnootmarkering"/>
          <w:rFonts w:asciiTheme="minorHAnsi" w:hAnsiTheme="minorHAnsi" w:cstheme="minorHAnsi"/>
          <w:sz w:val="18"/>
          <w:szCs w:val="18"/>
        </w:rPr>
        <w:footnoteRef/>
      </w:r>
      <w:r w:rsidRPr="00AC04CE">
        <w:rPr>
          <w:rFonts w:asciiTheme="minorHAnsi" w:hAnsiTheme="minorHAnsi" w:cstheme="minorHAnsi"/>
          <w:sz w:val="18"/>
          <w:szCs w:val="18"/>
        </w:rPr>
        <w:t>Netherlands Institute for Healthcare Accreditation (NIAZ)</w:t>
      </w:r>
    </w:p>
  </w:footnote>
  <w:footnote w:id="3">
    <w:p w14:paraId="565D40E1" w14:textId="77777777" w:rsidR="00314E85" w:rsidRPr="00AC04CE" w:rsidRDefault="00314E85">
      <w:pPr>
        <w:pStyle w:val="Voetnoottekst"/>
        <w:rPr>
          <w:rFonts w:asciiTheme="minorHAnsi" w:hAnsiTheme="minorHAnsi" w:cstheme="minorHAnsi"/>
          <w:sz w:val="18"/>
          <w:szCs w:val="18"/>
        </w:rPr>
      </w:pPr>
      <w:r w:rsidRPr="00AC04CE">
        <w:rPr>
          <w:rStyle w:val="Voetnootmarkering"/>
          <w:rFonts w:asciiTheme="minorHAnsi" w:hAnsiTheme="minorHAnsi" w:cstheme="minorHAnsi"/>
          <w:sz w:val="18"/>
          <w:szCs w:val="18"/>
        </w:rPr>
        <w:footnoteRef/>
      </w:r>
      <w:r w:rsidRPr="00AC04CE">
        <w:rPr>
          <w:rFonts w:asciiTheme="minorHAnsi" w:hAnsiTheme="minorHAnsi" w:cstheme="minorHAnsi"/>
          <w:sz w:val="18"/>
          <w:szCs w:val="18"/>
        </w:rPr>
        <w:t>Preliminary education approved by the VvE are: medicine, veterinary medicine, dentistry, health sciences, biomedicine, biomedical sciences, exercise sciences, nutrition and health, pharmacy, biopharmaceutical sciences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D596" w14:textId="77777777" w:rsidR="00314E85" w:rsidRPr="00B64E4A" w:rsidRDefault="00314E85" w:rsidP="00B64E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8A94" w14:textId="77777777" w:rsidR="00314E85" w:rsidRPr="008A094D" w:rsidRDefault="00314E85" w:rsidP="008A09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EB22" w14:textId="31BF3E29" w:rsidR="00314E85" w:rsidRPr="00B64E4A" w:rsidRDefault="00314E85" w:rsidP="00B64E4A">
    <w:pPr>
      <w:pStyle w:val="Koptekst"/>
      <w:jc w:val="right"/>
      <w:rPr>
        <w: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D5F9" w14:textId="77777777" w:rsidR="00314E85" w:rsidRPr="00B64E4A" w:rsidRDefault="00314E85" w:rsidP="00B64E4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AF1C" w14:textId="1DF05F0E" w:rsidR="00314E85" w:rsidRPr="00626AEC" w:rsidRDefault="00314E85" w:rsidP="00626A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B03C9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64A2D4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7E919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2C27E2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6EE2A9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76551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269B3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04109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CE87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E4CB6F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172814"/>
    <w:multiLevelType w:val="hybridMultilevel"/>
    <w:tmpl w:val="A79457D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3F168DC"/>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12" w15:restartNumberingAfterBreak="0">
    <w:nsid w:val="065F29D3"/>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13" w15:restartNumberingAfterBreak="0">
    <w:nsid w:val="082D5BBF"/>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14" w15:restartNumberingAfterBreak="0">
    <w:nsid w:val="0B2C4E01"/>
    <w:multiLevelType w:val="multilevel"/>
    <w:tmpl w:val="8760D18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Appendix %8"/>
      <w:lvlJc w:val="left"/>
      <w:pPr>
        <w:ind w:left="0" w:firstLine="0"/>
      </w:pPr>
      <w:rPr>
        <w:rFonts w:hint="default"/>
      </w:rPr>
    </w:lvl>
    <w:lvl w:ilvl="8">
      <w:start w:val="1"/>
      <w:numFmt w:val="decimal"/>
      <w:suff w:val="space"/>
      <w:lvlText w:val="Bijlage %9"/>
      <w:lvlJc w:val="left"/>
      <w:pPr>
        <w:ind w:left="0" w:firstLine="0"/>
      </w:pPr>
      <w:rPr>
        <w:rFonts w:hint="default"/>
      </w:rPr>
    </w:lvl>
  </w:abstractNum>
  <w:abstractNum w:abstractNumId="15" w15:restartNumberingAfterBreak="0">
    <w:nsid w:val="12BE4911"/>
    <w:multiLevelType w:val="multilevel"/>
    <w:tmpl w:val="D6B46F74"/>
    <w:lvl w:ilvl="0">
      <w:start w:val="1"/>
      <w:numFmt w:val="decimal"/>
      <w:lvlRestart w:val="0"/>
      <w:lvlText w:val="%1"/>
      <w:lvlJc w:val="left"/>
      <w:pPr>
        <w:tabs>
          <w:tab w:val="num" w:pos="397"/>
        </w:tabs>
        <w:ind w:left="397" w:hanging="397"/>
      </w:pPr>
      <w:rPr>
        <w:rFonts w:hint="default"/>
      </w:rPr>
    </w:lvl>
    <w:lvl w:ilvl="1">
      <w:start w:val="1"/>
      <w:numFmt w:val="decimal"/>
      <w:suff w:val="space"/>
      <w:lvlText w:val="%2"/>
      <w:lvlJc w:val="left"/>
      <w:pPr>
        <w:tabs>
          <w:tab w:val="num" w:pos="794"/>
        </w:tabs>
        <w:ind w:left="794" w:hanging="397"/>
      </w:pPr>
      <w:rPr>
        <w:rFonts w:hint="default"/>
      </w:rPr>
    </w:lvl>
    <w:lvl w:ilvl="2">
      <w:start w:val="1"/>
      <w:numFmt w:val="decimal"/>
      <w:suff w:val="space"/>
      <w:lvlText w:val="%3"/>
      <w:lvlJc w:val="left"/>
      <w:pPr>
        <w:tabs>
          <w:tab w:val="num" w:pos="1191"/>
        </w:tabs>
        <w:ind w:left="1191" w:hanging="397"/>
      </w:pPr>
      <w:rPr>
        <w:rFonts w:hint="default"/>
      </w:rPr>
    </w:lvl>
    <w:lvl w:ilvl="3">
      <w:start w:val="1"/>
      <w:numFmt w:val="decimal"/>
      <w:suff w:val="space"/>
      <w:lvlText w:val="%4"/>
      <w:lvlJc w:val="left"/>
      <w:pPr>
        <w:tabs>
          <w:tab w:val="num" w:pos="1587"/>
        </w:tabs>
        <w:ind w:left="1587" w:hanging="396"/>
      </w:pPr>
      <w:rPr>
        <w:rFonts w:hint="default"/>
      </w:rPr>
    </w:lvl>
    <w:lvl w:ilvl="4">
      <w:start w:val="1"/>
      <w:numFmt w:val="decimal"/>
      <w:suff w:val="space"/>
      <w:lvlText w:val="%5"/>
      <w:lvlJc w:val="left"/>
      <w:pPr>
        <w:tabs>
          <w:tab w:val="num" w:pos="1984"/>
        </w:tabs>
        <w:ind w:left="1984" w:hanging="397"/>
      </w:pPr>
      <w:rPr>
        <w:rFonts w:hint="default"/>
      </w:rPr>
    </w:lvl>
    <w:lvl w:ilvl="5">
      <w:start w:val="1"/>
      <w:numFmt w:val="decimal"/>
      <w:suff w:val="space"/>
      <w:lvlText w:val="%6"/>
      <w:lvlJc w:val="left"/>
      <w:pPr>
        <w:tabs>
          <w:tab w:val="num" w:pos="2381"/>
        </w:tabs>
        <w:ind w:left="2381" w:hanging="397"/>
      </w:pPr>
      <w:rPr>
        <w:rFonts w:hint="default"/>
      </w:rPr>
    </w:lvl>
    <w:lvl w:ilvl="6">
      <w:start w:val="1"/>
      <w:numFmt w:val="decimal"/>
      <w:suff w:val="space"/>
      <w:lvlText w:val="%7"/>
      <w:lvlJc w:val="left"/>
      <w:pPr>
        <w:tabs>
          <w:tab w:val="num" w:pos="2778"/>
        </w:tabs>
        <w:ind w:left="2778" w:hanging="397"/>
      </w:pPr>
      <w:rPr>
        <w:rFonts w:hint="default"/>
      </w:rPr>
    </w:lvl>
    <w:lvl w:ilvl="7">
      <w:start w:val="1"/>
      <w:numFmt w:val="decimal"/>
      <w:suff w:val="space"/>
      <w:lvlText w:val="%8"/>
      <w:lvlJc w:val="left"/>
      <w:pPr>
        <w:tabs>
          <w:tab w:val="num" w:pos="3175"/>
        </w:tabs>
        <w:ind w:left="3175" w:hanging="397"/>
      </w:pPr>
      <w:rPr>
        <w:rFonts w:hint="default"/>
      </w:rPr>
    </w:lvl>
    <w:lvl w:ilvl="8">
      <w:start w:val="1"/>
      <w:numFmt w:val="decimal"/>
      <w:suff w:val="space"/>
      <w:lvlText w:val="%9"/>
      <w:lvlJc w:val="left"/>
      <w:pPr>
        <w:tabs>
          <w:tab w:val="num" w:pos="3572"/>
        </w:tabs>
        <w:ind w:left="3572" w:hanging="397"/>
      </w:pPr>
      <w:rPr>
        <w:rFonts w:hint="default"/>
      </w:rPr>
    </w:lvl>
  </w:abstractNum>
  <w:abstractNum w:abstractNumId="16" w15:restartNumberingAfterBreak="0">
    <w:nsid w:val="22EA1D37"/>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17" w15:restartNumberingAfterBreak="0">
    <w:nsid w:val="25711F99"/>
    <w:multiLevelType w:val="multilevel"/>
    <w:tmpl w:val="89422A0E"/>
    <w:lvl w:ilvl="0">
      <w:start w:val="1"/>
      <w:numFmt w:val="decimal"/>
      <w:lvlRestart w:val="0"/>
      <w:lvlText w:val="%1"/>
      <w:lvlJc w:val="left"/>
      <w:pPr>
        <w:tabs>
          <w:tab w:val="num" w:pos="397"/>
        </w:tabs>
        <w:ind w:left="397" w:hanging="397"/>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Appendix %8"/>
      <w:lvlJc w:val="left"/>
      <w:pPr>
        <w:ind w:left="0" w:firstLine="0"/>
      </w:pPr>
      <w:rPr>
        <w:rFonts w:hint="default"/>
      </w:rPr>
    </w:lvl>
    <w:lvl w:ilvl="8">
      <w:start w:val="1"/>
      <w:numFmt w:val="decimal"/>
      <w:suff w:val="space"/>
      <w:lvlText w:val="Bijlage %9"/>
      <w:lvlJc w:val="left"/>
      <w:pPr>
        <w:ind w:left="0" w:firstLine="0"/>
      </w:pPr>
      <w:rPr>
        <w:rFonts w:hint="default"/>
      </w:rPr>
    </w:lvl>
  </w:abstractNum>
  <w:abstractNum w:abstractNumId="18" w15:restartNumberingAfterBreak="0">
    <w:nsid w:val="2CE5199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9" w15:restartNumberingAfterBreak="0">
    <w:nsid w:val="2D5C6F39"/>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20" w15:restartNumberingAfterBreak="0">
    <w:nsid w:val="2F3A7642"/>
    <w:multiLevelType w:val="hybridMultilevel"/>
    <w:tmpl w:val="048E3DC2"/>
    <w:lvl w:ilvl="0" w:tplc="50D8E3F6">
      <w:start w:val="1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0642FE2"/>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22" w15:restartNumberingAfterBreak="0">
    <w:nsid w:val="33D07527"/>
    <w:multiLevelType w:val="multilevel"/>
    <w:tmpl w:val="3F8437B2"/>
    <w:lvl w:ilvl="0">
      <w:start w:val="10"/>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1"/>
        </w:tabs>
        <w:ind w:left="851" w:hanging="171"/>
      </w:pPr>
      <w:rPr>
        <w:rFonts w:ascii="Symbol" w:hAnsi="Symbol" w:hint="default"/>
      </w:rPr>
    </w:lvl>
    <w:lvl w:ilvl="5">
      <w:start w:val="1"/>
      <w:numFmt w:val="bullet"/>
      <w:lvlText w:val=""/>
      <w:lvlJc w:val="left"/>
      <w:pPr>
        <w:tabs>
          <w:tab w:val="num" w:pos="1021"/>
        </w:tabs>
        <w:ind w:left="1021" w:hanging="170"/>
      </w:pPr>
      <w:rPr>
        <w:rFonts w:ascii="Symbol" w:hAnsi="Symbol" w:hint="default"/>
      </w:rPr>
    </w:lvl>
    <w:lvl w:ilvl="6">
      <w:start w:val="1"/>
      <w:numFmt w:val="bullet"/>
      <w:lvlText w:val=""/>
      <w:lvlJc w:val="left"/>
      <w:pPr>
        <w:tabs>
          <w:tab w:val="num" w:pos="1191"/>
        </w:tabs>
        <w:ind w:left="1191" w:hanging="170"/>
      </w:pPr>
      <w:rPr>
        <w:rFonts w:ascii="Symbol" w:hAnsi="Symbol" w:hint="default"/>
      </w:rPr>
    </w:lvl>
    <w:lvl w:ilvl="7">
      <w:start w:val="1"/>
      <w:numFmt w:val="bullet"/>
      <w:lvlText w:val=""/>
      <w:lvlJc w:val="left"/>
      <w:pPr>
        <w:tabs>
          <w:tab w:val="num" w:pos="1361"/>
        </w:tabs>
        <w:ind w:left="1361" w:hanging="170"/>
      </w:pPr>
      <w:rPr>
        <w:rFonts w:ascii="Symbol" w:hAnsi="Symbol" w:hint="default"/>
      </w:rPr>
    </w:lvl>
    <w:lvl w:ilvl="8">
      <w:start w:val="1"/>
      <w:numFmt w:val="bullet"/>
      <w:lvlText w:val=""/>
      <w:lvlJc w:val="left"/>
      <w:pPr>
        <w:tabs>
          <w:tab w:val="num" w:pos="1531"/>
        </w:tabs>
        <w:ind w:left="1531" w:hanging="170"/>
      </w:pPr>
      <w:rPr>
        <w:rFonts w:ascii="Symbol" w:hAnsi="Symbol" w:hint="default"/>
      </w:rPr>
    </w:lvl>
  </w:abstractNum>
  <w:abstractNum w:abstractNumId="23" w15:restartNumberingAfterBreak="0">
    <w:nsid w:val="35D6127F"/>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9230F4"/>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25" w15:restartNumberingAfterBreak="0">
    <w:nsid w:val="39262C01"/>
    <w:multiLevelType w:val="multilevel"/>
    <w:tmpl w:val="8362DBB0"/>
    <w:lvl w:ilvl="0">
      <w:start w:val="1"/>
      <w:numFmt w:val="decimal"/>
      <w:lvlRestart w:val="0"/>
      <w:lvlText w:val="%1"/>
      <w:lvlJc w:val="left"/>
      <w:pPr>
        <w:tabs>
          <w:tab w:val="num" w:pos="397"/>
        </w:tabs>
        <w:ind w:left="397" w:hanging="397"/>
      </w:pPr>
      <w:rPr>
        <w:rFonts w:hint="default"/>
      </w:rPr>
    </w:lvl>
    <w:lvl w:ilvl="1">
      <w:start w:val="1"/>
      <w:numFmt w:val="decimal"/>
      <w:suff w:val="space"/>
      <w:lvlText w:val="%2"/>
      <w:lvlJc w:val="left"/>
      <w:pPr>
        <w:ind w:left="794" w:hanging="397"/>
      </w:pPr>
      <w:rPr>
        <w:rFonts w:hint="default"/>
      </w:rPr>
    </w:lvl>
    <w:lvl w:ilvl="2">
      <w:start w:val="1"/>
      <w:numFmt w:val="decimal"/>
      <w:suff w:val="space"/>
      <w:lvlText w:val="%3"/>
      <w:lvlJc w:val="left"/>
      <w:pPr>
        <w:ind w:left="1191" w:hanging="397"/>
      </w:pPr>
      <w:rPr>
        <w:rFonts w:hint="default"/>
      </w:rPr>
    </w:lvl>
    <w:lvl w:ilvl="3">
      <w:start w:val="1"/>
      <w:numFmt w:val="decimal"/>
      <w:suff w:val="space"/>
      <w:lvlText w:val="%4"/>
      <w:lvlJc w:val="left"/>
      <w:pPr>
        <w:ind w:left="1587" w:hanging="396"/>
      </w:pPr>
      <w:rPr>
        <w:rFonts w:hint="default"/>
      </w:rPr>
    </w:lvl>
    <w:lvl w:ilvl="4">
      <w:start w:val="1"/>
      <w:numFmt w:val="decimal"/>
      <w:suff w:val="space"/>
      <w:lvlText w:val="%5"/>
      <w:lvlJc w:val="left"/>
      <w:pPr>
        <w:ind w:left="1984" w:hanging="397"/>
      </w:pPr>
      <w:rPr>
        <w:rFonts w:hint="default"/>
      </w:rPr>
    </w:lvl>
    <w:lvl w:ilvl="5">
      <w:start w:val="1"/>
      <w:numFmt w:val="decimal"/>
      <w:suff w:val="space"/>
      <w:lvlText w:val="%6"/>
      <w:lvlJc w:val="left"/>
      <w:pPr>
        <w:ind w:left="2381" w:hanging="397"/>
      </w:pPr>
      <w:rPr>
        <w:rFonts w:hint="default"/>
      </w:rPr>
    </w:lvl>
    <w:lvl w:ilvl="6">
      <w:start w:val="1"/>
      <w:numFmt w:val="decimal"/>
      <w:suff w:val="space"/>
      <w:lvlText w:val="%7"/>
      <w:lvlJc w:val="left"/>
      <w:pPr>
        <w:ind w:left="2778" w:hanging="397"/>
      </w:pPr>
      <w:rPr>
        <w:rFonts w:hint="default"/>
      </w:rPr>
    </w:lvl>
    <w:lvl w:ilvl="7">
      <w:start w:val="1"/>
      <w:numFmt w:val="decimal"/>
      <w:suff w:val="space"/>
      <w:lvlText w:val="%8"/>
      <w:lvlJc w:val="left"/>
      <w:pPr>
        <w:ind w:left="3175" w:hanging="397"/>
      </w:pPr>
      <w:rPr>
        <w:rFonts w:hint="default"/>
      </w:rPr>
    </w:lvl>
    <w:lvl w:ilvl="8">
      <w:start w:val="1"/>
      <w:numFmt w:val="decimal"/>
      <w:suff w:val="space"/>
      <w:lvlText w:val="%9"/>
      <w:lvlJc w:val="left"/>
      <w:pPr>
        <w:ind w:left="3572" w:hanging="397"/>
      </w:pPr>
      <w:rPr>
        <w:rFonts w:hint="default"/>
      </w:rPr>
    </w:lvl>
  </w:abstractNum>
  <w:abstractNum w:abstractNumId="26" w15:restartNumberingAfterBreak="0">
    <w:nsid w:val="3AD954AB"/>
    <w:multiLevelType w:val="multilevel"/>
    <w:tmpl w:val="1E889F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Appendix %8"/>
      <w:lvlJc w:val="left"/>
      <w:pPr>
        <w:ind w:left="0" w:firstLine="0"/>
      </w:pPr>
      <w:rPr>
        <w:rFonts w:hint="default"/>
      </w:rPr>
    </w:lvl>
    <w:lvl w:ilvl="8">
      <w:start w:val="1"/>
      <w:numFmt w:val="decimal"/>
      <w:suff w:val="space"/>
      <w:lvlText w:val="Bijlage %9"/>
      <w:lvlJc w:val="left"/>
      <w:pPr>
        <w:ind w:left="0" w:firstLine="0"/>
      </w:pPr>
      <w:rPr>
        <w:rFonts w:hint="default"/>
      </w:rPr>
    </w:lvl>
  </w:abstractNum>
  <w:abstractNum w:abstractNumId="27" w15:restartNumberingAfterBreak="0">
    <w:nsid w:val="44953F4F"/>
    <w:multiLevelType w:val="multilevel"/>
    <w:tmpl w:val="4B0EB7EC"/>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suff w:val="space"/>
      <w:lvlText w:val="%1.%2.%3.%4.%5"/>
      <w:lvlJc w:val="left"/>
      <w:pPr>
        <w:ind w:left="0" w:firstLine="0"/>
      </w:pPr>
      <w:rPr>
        <w:rFonts w:hint="default"/>
      </w:rPr>
    </w:lvl>
    <w:lvl w:ilvl="5">
      <w:start w:val="1"/>
      <w:numFmt w:val="decimal"/>
      <w:pStyle w:val="Kop6"/>
      <w:suff w:val="space"/>
      <w:lvlText w:val="%1.%2.%3.%4.%5.%6"/>
      <w:lvlJc w:val="left"/>
      <w:pPr>
        <w:ind w:left="0" w:firstLine="0"/>
      </w:pPr>
      <w:rPr>
        <w:rFonts w:hint="default"/>
      </w:rPr>
    </w:lvl>
    <w:lvl w:ilvl="6">
      <w:start w:val="1"/>
      <w:numFmt w:val="decimal"/>
      <w:pStyle w:val="Kop7"/>
      <w:suff w:val="space"/>
      <w:lvlText w:val="%1.%2.%3.%4.%5.%6.%7"/>
      <w:lvlJc w:val="left"/>
      <w:pPr>
        <w:ind w:left="0" w:firstLine="0"/>
      </w:pPr>
      <w:rPr>
        <w:rFonts w:hint="default"/>
      </w:rPr>
    </w:lvl>
    <w:lvl w:ilvl="7">
      <w:start w:val="1"/>
      <w:numFmt w:val="decimal"/>
      <w:pStyle w:val="Kop8"/>
      <w:suff w:val="space"/>
      <w:lvlText w:val="Appendix %8"/>
      <w:lvlJc w:val="left"/>
      <w:pPr>
        <w:ind w:left="0" w:firstLine="0"/>
      </w:pPr>
      <w:rPr>
        <w:rFonts w:hint="default"/>
      </w:rPr>
    </w:lvl>
    <w:lvl w:ilvl="8">
      <w:start w:val="1"/>
      <w:numFmt w:val="decimal"/>
      <w:pStyle w:val="Kop9"/>
      <w:suff w:val="space"/>
      <w:lvlText w:val="Bijlage %9"/>
      <w:lvlJc w:val="left"/>
      <w:pPr>
        <w:ind w:left="1260" w:firstLine="0"/>
      </w:pPr>
      <w:rPr>
        <w:rFonts w:hint="default"/>
      </w:rPr>
    </w:lvl>
  </w:abstractNum>
  <w:abstractNum w:abstractNumId="28" w15:restartNumberingAfterBreak="0">
    <w:nsid w:val="457E2C95"/>
    <w:multiLevelType w:val="multilevel"/>
    <w:tmpl w:val="3B582518"/>
    <w:lvl w:ilvl="0">
      <w:start w:val="1"/>
      <w:numFmt w:val="decimal"/>
      <w:lvlRestart w:val="0"/>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7"/>
        </w:tabs>
        <w:ind w:left="1587" w:hanging="396"/>
      </w:pPr>
      <w:rPr>
        <w:rFonts w:hint="default"/>
      </w:rPr>
    </w:lvl>
    <w:lvl w:ilvl="4">
      <w:start w:val="1"/>
      <w:numFmt w:val="decimal"/>
      <w:lvlText w:val="%5"/>
      <w:lvlJc w:val="left"/>
      <w:pPr>
        <w:tabs>
          <w:tab w:val="num" w:pos="1984"/>
        </w:tabs>
        <w:ind w:left="1984" w:hanging="397"/>
      </w:pPr>
      <w:rPr>
        <w:rFonts w:hint="default"/>
      </w:rPr>
    </w:lvl>
    <w:lvl w:ilvl="5">
      <w:start w:val="1"/>
      <w:numFmt w:val="decimal"/>
      <w:lvlText w:val="%6"/>
      <w:lvlJc w:val="left"/>
      <w:pPr>
        <w:tabs>
          <w:tab w:val="num" w:pos="2381"/>
        </w:tabs>
        <w:ind w:left="2381" w:hanging="397"/>
      </w:pPr>
      <w:rPr>
        <w:rFonts w:hint="default"/>
      </w:rPr>
    </w:lvl>
    <w:lvl w:ilvl="6">
      <w:start w:val="1"/>
      <w:numFmt w:val="decimal"/>
      <w:lvlText w:val="%7"/>
      <w:lvlJc w:val="left"/>
      <w:pPr>
        <w:tabs>
          <w:tab w:val="num" w:pos="2778"/>
        </w:tabs>
        <w:ind w:left="2778" w:hanging="397"/>
      </w:pPr>
      <w:rPr>
        <w:rFonts w:hint="default"/>
      </w:rPr>
    </w:lvl>
    <w:lvl w:ilvl="7">
      <w:start w:val="1"/>
      <w:numFmt w:val="decimal"/>
      <w:lvlText w:val="%8"/>
      <w:lvlJc w:val="left"/>
      <w:pPr>
        <w:tabs>
          <w:tab w:val="num" w:pos="3175"/>
        </w:tabs>
        <w:ind w:left="3175" w:hanging="397"/>
      </w:pPr>
      <w:rPr>
        <w:rFonts w:hint="default"/>
      </w:rPr>
    </w:lvl>
    <w:lvl w:ilvl="8">
      <w:start w:val="1"/>
      <w:numFmt w:val="decimal"/>
      <w:lvlText w:val="%9"/>
      <w:lvlJc w:val="left"/>
      <w:pPr>
        <w:tabs>
          <w:tab w:val="num" w:pos="3572"/>
        </w:tabs>
        <w:ind w:left="3572" w:hanging="397"/>
      </w:pPr>
      <w:rPr>
        <w:rFonts w:hint="default"/>
      </w:rPr>
    </w:lvl>
  </w:abstractNum>
  <w:abstractNum w:abstractNumId="29" w15:restartNumberingAfterBreak="0">
    <w:nsid w:val="48B9319B"/>
    <w:multiLevelType w:val="multilevel"/>
    <w:tmpl w:val="E5AC8E74"/>
    <w:lvl w:ilvl="0">
      <w:start w:val="1"/>
      <w:numFmt w:val="bullet"/>
      <w:pStyle w:val="Opsomming"/>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1"/>
        </w:tabs>
        <w:ind w:left="851" w:hanging="171"/>
      </w:pPr>
      <w:rPr>
        <w:rFonts w:ascii="Symbol" w:hAnsi="Symbol" w:hint="default"/>
      </w:rPr>
    </w:lvl>
    <w:lvl w:ilvl="5">
      <w:start w:val="1"/>
      <w:numFmt w:val="bullet"/>
      <w:lvlText w:val=""/>
      <w:lvlJc w:val="left"/>
      <w:pPr>
        <w:tabs>
          <w:tab w:val="num" w:pos="1021"/>
        </w:tabs>
        <w:ind w:left="1021" w:hanging="170"/>
      </w:pPr>
      <w:rPr>
        <w:rFonts w:ascii="Symbol" w:hAnsi="Symbol" w:hint="default"/>
      </w:rPr>
    </w:lvl>
    <w:lvl w:ilvl="6">
      <w:start w:val="1"/>
      <w:numFmt w:val="bullet"/>
      <w:lvlText w:val=""/>
      <w:lvlJc w:val="left"/>
      <w:pPr>
        <w:tabs>
          <w:tab w:val="num" w:pos="1191"/>
        </w:tabs>
        <w:ind w:left="1191" w:hanging="170"/>
      </w:pPr>
      <w:rPr>
        <w:rFonts w:ascii="Symbol" w:hAnsi="Symbol" w:hint="default"/>
      </w:rPr>
    </w:lvl>
    <w:lvl w:ilvl="7">
      <w:start w:val="1"/>
      <w:numFmt w:val="bullet"/>
      <w:lvlText w:val=""/>
      <w:lvlJc w:val="left"/>
      <w:pPr>
        <w:tabs>
          <w:tab w:val="num" w:pos="1361"/>
        </w:tabs>
        <w:ind w:left="1361" w:hanging="170"/>
      </w:pPr>
      <w:rPr>
        <w:rFonts w:ascii="Symbol" w:hAnsi="Symbol" w:hint="default"/>
      </w:rPr>
    </w:lvl>
    <w:lvl w:ilvl="8">
      <w:start w:val="1"/>
      <w:numFmt w:val="bullet"/>
      <w:lvlText w:val=""/>
      <w:lvlJc w:val="left"/>
      <w:pPr>
        <w:tabs>
          <w:tab w:val="num" w:pos="1531"/>
        </w:tabs>
        <w:ind w:left="1531" w:hanging="170"/>
      </w:pPr>
      <w:rPr>
        <w:rFonts w:ascii="Symbol" w:hAnsi="Symbol" w:hint="default"/>
      </w:rPr>
    </w:lvl>
  </w:abstractNum>
  <w:abstractNum w:abstractNumId="30" w15:restartNumberingAfterBreak="0">
    <w:nsid w:val="4ACE030C"/>
    <w:multiLevelType w:val="multilevel"/>
    <w:tmpl w:val="8362DBB0"/>
    <w:lvl w:ilvl="0">
      <w:start w:val="1"/>
      <w:numFmt w:val="decimal"/>
      <w:lvlRestart w:val="0"/>
      <w:lvlText w:val="%1"/>
      <w:lvlJc w:val="left"/>
      <w:pPr>
        <w:tabs>
          <w:tab w:val="num" w:pos="397"/>
        </w:tabs>
        <w:ind w:left="397" w:hanging="397"/>
      </w:pPr>
      <w:rPr>
        <w:rFonts w:hint="default"/>
      </w:rPr>
    </w:lvl>
    <w:lvl w:ilvl="1">
      <w:start w:val="1"/>
      <w:numFmt w:val="decimal"/>
      <w:suff w:val="space"/>
      <w:lvlText w:val="%2"/>
      <w:lvlJc w:val="left"/>
      <w:pPr>
        <w:ind w:left="794" w:hanging="397"/>
      </w:pPr>
      <w:rPr>
        <w:rFonts w:hint="default"/>
      </w:rPr>
    </w:lvl>
    <w:lvl w:ilvl="2">
      <w:start w:val="1"/>
      <w:numFmt w:val="decimal"/>
      <w:suff w:val="space"/>
      <w:lvlText w:val="%3"/>
      <w:lvlJc w:val="left"/>
      <w:pPr>
        <w:ind w:left="1191" w:hanging="397"/>
      </w:pPr>
      <w:rPr>
        <w:rFonts w:hint="default"/>
      </w:rPr>
    </w:lvl>
    <w:lvl w:ilvl="3">
      <w:start w:val="1"/>
      <w:numFmt w:val="decimal"/>
      <w:suff w:val="space"/>
      <w:lvlText w:val="%4"/>
      <w:lvlJc w:val="left"/>
      <w:pPr>
        <w:ind w:left="1587" w:hanging="396"/>
      </w:pPr>
      <w:rPr>
        <w:rFonts w:hint="default"/>
      </w:rPr>
    </w:lvl>
    <w:lvl w:ilvl="4">
      <w:start w:val="1"/>
      <w:numFmt w:val="decimal"/>
      <w:suff w:val="space"/>
      <w:lvlText w:val="%5"/>
      <w:lvlJc w:val="left"/>
      <w:pPr>
        <w:ind w:left="1984" w:hanging="397"/>
      </w:pPr>
      <w:rPr>
        <w:rFonts w:hint="default"/>
      </w:rPr>
    </w:lvl>
    <w:lvl w:ilvl="5">
      <w:start w:val="1"/>
      <w:numFmt w:val="decimal"/>
      <w:suff w:val="space"/>
      <w:lvlText w:val="%6"/>
      <w:lvlJc w:val="left"/>
      <w:pPr>
        <w:ind w:left="2381" w:hanging="397"/>
      </w:pPr>
      <w:rPr>
        <w:rFonts w:hint="default"/>
      </w:rPr>
    </w:lvl>
    <w:lvl w:ilvl="6">
      <w:start w:val="1"/>
      <w:numFmt w:val="decimal"/>
      <w:suff w:val="space"/>
      <w:lvlText w:val="%7"/>
      <w:lvlJc w:val="left"/>
      <w:pPr>
        <w:ind w:left="2778" w:hanging="397"/>
      </w:pPr>
      <w:rPr>
        <w:rFonts w:hint="default"/>
      </w:rPr>
    </w:lvl>
    <w:lvl w:ilvl="7">
      <w:start w:val="1"/>
      <w:numFmt w:val="decimal"/>
      <w:suff w:val="space"/>
      <w:lvlText w:val="%8"/>
      <w:lvlJc w:val="left"/>
      <w:pPr>
        <w:ind w:left="3175" w:hanging="397"/>
      </w:pPr>
      <w:rPr>
        <w:rFonts w:hint="default"/>
      </w:rPr>
    </w:lvl>
    <w:lvl w:ilvl="8">
      <w:start w:val="1"/>
      <w:numFmt w:val="decimal"/>
      <w:suff w:val="space"/>
      <w:lvlText w:val="%9"/>
      <w:lvlJc w:val="left"/>
      <w:pPr>
        <w:ind w:left="3572" w:hanging="397"/>
      </w:pPr>
      <w:rPr>
        <w:rFonts w:hint="default"/>
      </w:rPr>
    </w:lvl>
  </w:abstractNum>
  <w:abstractNum w:abstractNumId="31" w15:restartNumberingAfterBreak="0">
    <w:nsid w:val="4E23582B"/>
    <w:multiLevelType w:val="multilevel"/>
    <w:tmpl w:val="08090023"/>
    <w:styleLink w:val="Artikelsectie"/>
    <w:lvl w:ilvl="0">
      <w:start w:val="1"/>
      <w:numFmt w:val="upperRoman"/>
      <w:lvlText w:val="Artikel %1."/>
      <w:lvlJc w:val="left"/>
      <w:pPr>
        <w:tabs>
          <w:tab w:val="num" w:pos="2160"/>
        </w:tabs>
        <w:ind w:left="0" w:firstLine="0"/>
      </w:pPr>
    </w:lvl>
    <w:lvl w:ilvl="1">
      <w:start w:val="1"/>
      <w:numFmt w:val="decimalZero"/>
      <w:isLgl/>
      <w:lvlText w:val="Sectie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65D6759"/>
    <w:multiLevelType w:val="hybridMultilevel"/>
    <w:tmpl w:val="16AAC11E"/>
    <w:lvl w:ilvl="0" w:tplc="2B2477C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C771B48"/>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34" w15:restartNumberingAfterBreak="0">
    <w:nsid w:val="6901299B"/>
    <w:multiLevelType w:val="multilevel"/>
    <w:tmpl w:val="08090029"/>
    <w:name w:val="GenummerdeOpsomming"/>
    <w:lvl w:ilvl="0">
      <w:start w:val="1"/>
      <w:numFmt w:val="decimal"/>
      <w:suff w:val="space"/>
      <w:lvlText w:val="Hoofdstuk %1"/>
      <w:lvlJc w:val="left"/>
      <w:pPr>
        <w:ind w:left="0" w:firstLine="0"/>
      </w:pPr>
      <w:rPr>
        <w:rFonts w:hint="default"/>
        <w:b w:val="0"/>
        <w:i w:val="0"/>
        <w:sz w:val="20"/>
        <w:u w:val="none"/>
      </w:rPr>
    </w:lvl>
    <w:lvl w:ilvl="1">
      <w:start w:val="1"/>
      <w:numFmt w:val="none"/>
      <w:suff w:val="nothing"/>
      <w:lvlText w:val=""/>
      <w:lvlJc w:val="left"/>
      <w:pPr>
        <w:ind w:left="0" w:firstLine="0"/>
      </w:pPr>
      <w:rPr>
        <w:rFonts w:hint="default"/>
        <w:b w:val="0"/>
        <w:i w:val="0"/>
        <w:sz w:val="20"/>
        <w:u w:val="none"/>
      </w:rPr>
    </w:lvl>
    <w:lvl w:ilvl="2">
      <w:start w:val="1"/>
      <w:numFmt w:val="none"/>
      <w:suff w:val="nothing"/>
      <w:lvlText w:val=""/>
      <w:lvlJc w:val="left"/>
      <w:pPr>
        <w:ind w:left="0" w:firstLine="0"/>
      </w:pPr>
      <w:rPr>
        <w:rFonts w:hint="default"/>
        <w:b w:val="0"/>
        <w:i w:val="0"/>
        <w:sz w:val="20"/>
        <w:u w:val="none"/>
      </w:rPr>
    </w:lvl>
    <w:lvl w:ilvl="3">
      <w:start w:val="1"/>
      <w:numFmt w:val="none"/>
      <w:suff w:val="nothing"/>
      <w:lvlText w:val=""/>
      <w:lvlJc w:val="left"/>
      <w:pPr>
        <w:ind w:left="0" w:firstLine="0"/>
      </w:pPr>
      <w:rPr>
        <w:rFonts w:hint="default"/>
        <w:b w:val="0"/>
        <w:i w:val="0"/>
        <w:sz w:val="20"/>
        <w:u w:val="none"/>
      </w:rPr>
    </w:lvl>
    <w:lvl w:ilvl="4">
      <w:start w:val="1"/>
      <w:numFmt w:val="none"/>
      <w:suff w:val="nothing"/>
      <w:lvlText w:val=""/>
      <w:lvlJc w:val="left"/>
      <w:pPr>
        <w:ind w:left="0" w:firstLine="0"/>
      </w:pPr>
      <w:rPr>
        <w:rFonts w:hint="default"/>
        <w:b w:val="0"/>
        <w:i w:val="0"/>
        <w:sz w:val="20"/>
        <w:u w:val="none"/>
      </w:rPr>
    </w:lvl>
    <w:lvl w:ilvl="5">
      <w:start w:val="1"/>
      <w:numFmt w:val="none"/>
      <w:suff w:val="nothing"/>
      <w:lvlText w:val=""/>
      <w:lvlJc w:val="left"/>
      <w:pPr>
        <w:ind w:left="0" w:firstLine="0"/>
      </w:pPr>
      <w:rPr>
        <w:rFonts w:hint="default"/>
        <w:b w:val="0"/>
        <w:i w:val="0"/>
        <w:sz w:val="20"/>
        <w:u w:val="none"/>
      </w:rPr>
    </w:lvl>
    <w:lvl w:ilvl="6">
      <w:start w:val="1"/>
      <w:numFmt w:val="none"/>
      <w:suff w:val="nothing"/>
      <w:lvlText w:val=""/>
      <w:lvlJc w:val="left"/>
      <w:pPr>
        <w:ind w:left="0" w:firstLine="0"/>
      </w:pPr>
      <w:rPr>
        <w:rFonts w:hint="default"/>
        <w:b w:val="0"/>
        <w:i w:val="0"/>
        <w:sz w:val="20"/>
        <w:u w:val="none"/>
      </w:rPr>
    </w:lvl>
    <w:lvl w:ilvl="7">
      <w:start w:val="1"/>
      <w:numFmt w:val="none"/>
      <w:suff w:val="nothing"/>
      <w:lvlText w:val=""/>
      <w:lvlJc w:val="left"/>
      <w:pPr>
        <w:ind w:left="0" w:firstLine="0"/>
      </w:pPr>
      <w:rPr>
        <w:rFonts w:hint="default"/>
        <w:b w:val="0"/>
        <w:i w:val="0"/>
        <w:sz w:val="20"/>
        <w:u w:val="none"/>
      </w:rPr>
    </w:lvl>
    <w:lvl w:ilvl="8">
      <w:start w:val="1"/>
      <w:numFmt w:val="none"/>
      <w:suff w:val="nothing"/>
      <w:lvlText w:val=""/>
      <w:lvlJc w:val="left"/>
      <w:pPr>
        <w:ind w:left="0" w:firstLine="0"/>
      </w:pPr>
      <w:rPr>
        <w:rFonts w:hint="default"/>
        <w:b w:val="0"/>
        <w:i w:val="0"/>
        <w:sz w:val="20"/>
        <w:u w:val="none"/>
      </w:rPr>
    </w:lvl>
  </w:abstractNum>
  <w:abstractNum w:abstractNumId="35" w15:restartNumberingAfterBreak="0">
    <w:nsid w:val="6CDA2DE2"/>
    <w:multiLevelType w:val="multilevel"/>
    <w:tmpl w:val="0608CB22"/>
    <w:lvl w:ilvl="0">
      <w:start w:val="1"/>
      <w:numFmt w:val="decimal"/>
      <w:lvlRestart w:val="0"/>
      <w:lvlText w:val="%1"/>
      <w:lvlJc w:val="left"/>
      <w:pPr>
        <w:tabs>
          <w:tab w:val="num" w:pos="397"/>
        </w:tabs>
        <w:ind w:left="397" w:hanging="397"/>
      </w:pPr>
    </w:lvl>
    <w:lvl w:ilvl="1">
      <w:start w:val="1"/>
      <w:numFmt w:val="decimal"/>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decimal"/>
      <w:lvlText w:val="%4"/>
      <w:lvlJc w:val="left"/>
      <w:pPr>
        <w:tabs>
          <w:tab w:val="num" w:pos="1587"/>
        </w:tabs>
        <w:ind w:left="1587" w:hanging="396"/>
      </w:pPr>
    </w:lvl>
    <w:lvl w:ilvl="4">
      <w:start w:val="1"/>
      <w:numFmt w:val="decimal"/>
      <w:lvlText w:val="%5"/>
      <w:lvlJc w:val="left"/>
      <w:pPr>
        <w:tabs>
          <w:tab w:val="num" w:pos="1984"/>
        </w:tabs>
        <w:ind w:left="1984" w:hanging="397"/>
      </w:pPr>
    </w:lvl>
    <w:lvl w:ilvl="5">
      <w:start w:val="1"/>
      <w:numFmt w:val="decimal"/>
      <w:lvlText w:val="%6"/>
      <w:lvlJc w:val="left"/>
      <w:pPr>
        <w:tabs>
          <w:tab w:val="num" w:pos="2381"/>
        </w:tabs>
        <w:ind w:left="2381" w:hanging="397"/>
      </w:pPr>
    </w:lvl>
    <w:lvl w:ilvl="6">
      <w:start w:val="1"/>
      <w:numFmt w:val="decimal"/>
      <w:lvlText w:val="%7"/>
      <w:lvlJc w:val="left"/>
      <w:pPr>
        <w:tabs>
          <w:tab w:val="num" w:pos="2778"/>
        </w:tabs>
        <w:ind w:left="2778" w:hanging="397"/>
      </w:pPr>
    </w:lvl>
    <w:lvl w:ilvl="7">
      <w:start w:val="1"/>
      <w:numFmt w:val="decimal"/>
      <w:lvlText w:val="%8"/>
      <w:lvlJc w:val="left"/>
      <w:pPr>
        <w:tabs>
          <w:tab w:val="num" w:pos="3175"/>
        </w:tabs>
        <w:ind w:left="3175" w:hanging="397"/>
      </w:pPr>
    </w:lvl>
    <w:lvl w:ilvl="8">
      <w:start w:val="1"/>
      <w:numFmt w:val="decimal"/>
      <w:lvlText w:val="%9"/>
      <w:lvlJc w:val="left"/>
      <w:pPr>
        <w:tabs>
          <w:tab w:val="num" w:pos="3572"/>
        </w:tabs>
        <w:ind w:left="3572" w:hanging="397"/>
      </w:pPr>
    </w:lvl>
  </w:abstractNum>
  <w:abstractNum w:abstractNumId="36" w15:restartNumberingAfterBreak="0">
    <w:nsid w:val="6FF2702D"/>
    <w:multiLevelType w:val="hybridMultilevel"/>
    <w:tmpl w:val="9404FD62"/>
    <w:lvl w:ilvl="0" w:tplc="3B34A2E6">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43F6583"/>
    <w:multiLevelType w:val="multilevel"/>
    <w:tmpl w:val="89422A0E"/>
    <w:lvl w:ilvl="0">
      <w:start w:val="1"/>
      <w:numFmt w:val="decimal"/>
      <w:lvlRestart w:val="0"/>
      <w:lvlText w:val="%1"/>
      <w:lvlJc w:val="left"/>
      <w:pPr>
        <w:tabs>
          <w:tab w:val="num" w:pos="397"/>
        </w:tabs>
        <w:ind w:left="397" w:hanging="397"/>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Appendix %8"/>
      <w:lvlJc w:val="left"/>
      <w:pPr>
        <w:ind w:left="0" w:firstLine="0"/>
      </w:pPr>
      <w:rPr>
        <w:rFonts w:hint="default"/>
      </w:rPr>
    </w:lvl>
    <w:lvl w:ilvl="8">
      <w:start w:val="1"/>
      <w:numFmt w:val="decimal"/>
      <w:suff w:val="space"/>
      <w:lvlText w:val="Bijlage %9"/>
      <w:lvlJc w:val="left"/>
      <w:pPr>
        <w:ind w:left="0" w:firstLine="0"/>
      </w:pPr>
      <w:rPr>
        <w:rFonts w:hint="default"/>
      </w:rPr>
    </w:lvl>
  </w:abstractNum>
  <w:abstractNum w:abstractNumId="38" w15:restartNumberingAfterBreak="0">
    <w:nsid w:val="76E3300D"/>
    <w:multiLevelType w:val="multilevel"/>
    <w:tmpl w:val="89422A0E"/>
    <w:lvl w:ilvl="0">
      <w:start w:val="1"/>
      <w:numFmt w:val="decimal"/>
      <w:lvlRestart w:val="0"/>
      <w:lvlText w:val="%1"/>
      <w:lvlJc w:val="left"/>
      <w:pPr>
        <w:tabs>
          <w:tab w:val="num" w:pos="397"/>
        </w:tabs>
        <w:ind w:left="397" w:hanging="397"/>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Appendix %8"/>
      <w:lvlJc w:val="left"/>
      <w:pPr>
        <w:ind w:left="0" w:firstLine="0"/>
      </w:pPr>
      <w:rPr>
        <w:rFonts w:hint="default"/>
      </w:rPr>
    </w:lvl>
    <w:lvl w:ilvl="8">
      <w:start w:val="1"/>
      <w:numFmt w:val="decimal"/>
      <w:suff w:val="space"/>
      <w:lvlText w:val="Bijlage %9"/>
      <w:lvlJc w:val="left"/>
      <w:pPr>
        <w:ind w:left="0" w:firstLine="0"/>
      </w:pPr>
      <w:rPr>
        <w:rFonts w:hint="default"/>
      </w:rPr>
    </w:lvl>
  </w:abstractNum>
  <w:abstractNum w:abstractNumId="39" w15:restartNumberingAfterBreak="0">
    <w:nsid w:val="7F6478AD"/>
    <w:multiLevelType w:val="multilevel"/>
    <w:tmpl w:val="8362DBB0"/>
    <w:lvl w:ilvl="0">
      <w:start w:val="1"/>
      <w:numFmt w:val="decimal"/>
      <w:lvlRestart w:val="0"/>
      <w:lvlText w:val="%1"/>
      <w:lvlJc w:val="left"/>
      <w:pPr>
        <w:tabs>
          <w:tab w:val="num" w:pos="397"/>
        </w:tabs>
        <w:ind w:left="397" w:hanging="397"/>
      </w:pPr>
      <w:rPr>
        <w:rFonts w:hint="default"/>
      </w:rPr>
    </w:lvl>
    <w:lvl w:ilvl="1">
      <w:start w:val="1"/>
      <w:numFmt w:val="decimal"/>
      <w:suff w:val="space"/>
      <w:lvlText w:val="%2"/>
      <w:lvlJc w:val="left"/>
      <w:pPr>
        <w:ind w:left="794" w:hanging="397"/>
      </w:pPr>
      <w:rPr>
        <w:rFonts w:hint="default"/>
      </w:rPr>
    </w:lvl>
    <w:lvl w:ilvl="2">
      <w:start w:val="1"/>
      <w:numFmt w:val="decimal"/>
      <w:suff w:val="space"/>
      <w:lvlText w:val="%3"/>
      <w:lvlJc w:val="left"/>
      <w:pPr>
        <w:ind w:left="1191" w:hanging="397"/>
      </w:pPr>
      <w:rPr>
        <w:rFonts w:hint="default"/>
      </w:rPr>
    </w:lvl>
    <w:lvl w:ilvl="3">
      <w:start w:val="1"/>
      <w:numFmt w:val="decimal"/>
      <w:suff w:val="space"/>
      <w:lvlText w:val="%4"/>
      <w:lvlJc w:val="left"/>
      <w:pPr>
        <w:ind w:left="1587" w:hanging="396"/>
      </w:pPr>
      <w:rPr>
        <w:rFonts w:hint="default"/>
      </w:rPr>
    </w:lvl>
    <w:lvl w:ilvl="4">
      <w:start w:val="1"/>
      <w:numFmt w:val="decimal"/>
      <w:suff w:val="space"/>
      <w:lvlText w:val="%5"/>
      <w:lvlJc w:val="left"/>
      <w:pPr>
        <w:ind w:left="1984" w:hanging="397"/>
      </w:pPr>
      <w:rPr>
        <w:rFonts w:hint="default"/>
      </w:rPr>
    </w:lvl>
    <w:lvl w:ilvl="5">
      <w:start w:val="1"/>
      <w:numFmt w:val="decimal"/>
      <w:suff w:val="space"/>
      <w:lvlText w:val="%6"/>
      <w:lvlJc w:val="left"/>
      <w:pPr>
        <w:ind w:left="2381" w:hanging="397"/>
      </w:pPr>
      <w:rPr>
        <w:rFonts w:hint="default"/>
      </w:rPr>
    </w:lvl>
    <w:lvl w:ilvl="6">
      <w:start w:val="1"/>
      <w:numFmt w:val="decimal"/>
      <w:suff w:val="space"/>
      <w:lvlText w:val="%7"/>
      <w:lvlJc w:val="left"/>
      <w:pPr>
        <w:ind w:left="2778" w:hanging="397"/>
      </w:pPr>
      <w:rPr>
        <w:rFonts w:hint="default"/>
      </w:rPr>
    </w:lvl>
    <w:lvl w:ilvl="7">
      <w:start w:val="1"/>
      <w:numFmt w:val="decimal"/>
      <w:suff w:val="space"/>
      <w:lvlText w:val="%8"/>
      <w:lvlJc w:val="left"/>
      <w:pPr>
        <w:ind w:left="3175" w:hanging="397"/>
      </w:pPr>
      <w:rPr>
        <w:rFonts w:hint="default"/>
      </w:rPr>
    </w:lvl>
    <w:lvl w:ilvl="8">
      <w:start w:val="1"/>
      <w:numFmt w:val="decimal"/>
      <w:suff w:val="space"/>
      <w:lvlText w:val="%9"/>
      <w:lvlJc w:val="left"/>
      <w:pPr>
        <w:ind w:left="3572" w:hanging="397"/>
      </w:pPr>
      <w:rPr>
        <w:rFonts w:hint="default"/>
      </w:rPr>
    </w:lvl>
  </w:abstractNum>
  <w:num w:numId="1" w16cid:durableId="202716118">
    <w:abstractNumId w:val="9"/>
  </w:num>
  <w:num w:numId="2" w16cid:durableId="1983732388">
    <w:abstractNumId w:val="7"/>
  </w:num>
  <w:num w:numId="3" w16cid:durableId="970982637">
    <w:abstractNumId w:val="6"/>
  </w:num>
  <w:num w:numId="4" w16cid:durableId="224068055">
    <w:abstractNumId w:val="5"/>
  </w:num>
  <w:num w:numId="5" w16cid:durableId="376587540">
    <w:abstractNumId w:val="4"/>
  </w:num>
  <w:num w:numId="6" w16cid:durableId="1020739964">
    <w:abstractNumId w:val="8"/>
  </w:num>
  <w:num w:numId="7" w16cid:durableId="523593525">
    <w:abstractNumId w:val="3"/>
  </w:num>
  <w:num w:numId="8" w16cid:durableId="1777090037">
    <w:abstractNumId w:val="2"/>
  </w:num>
  <w:num w:numId="9" w16cid:durableId="1471942692">
    <w:abstractNumId w:val="1"/>
  </w:num>
  <w:num w:numId="10" w16cid:durableId="316813044">
    <w:abstractNumId w:val="0"/>
  </w:num>
  <w:num w:numId="11" w16cid:durableId="1968510399">
    <w:abstractNumId w:val="29"/>
  </w:num>
  <w:num w:numId="12" w16cid:durableId="1491411273">
    <w:abstractNumId w:val="18"/>
  </w:num>
  <w:num w:numId="13" w16cid:durableId="588389954">
    <w:abstractNumId w:val="23"/>
  </w:num>
  <w:num w:numId="14" w16cid:durableId="898437840">
    <w:abstractNumId w:val="31"/>
  </w:num>
  <w:num w:numId="15" w16cid:durableId="1642418023">
    <w:abstractNumId w:val="27"/>
  </w:num>
  <w:num w:numId="16" w16cid:durableId="575677025">
    <w:abstractNumId w:val="36"/>
  </w:num>
  <w:num w:numId="17" w16cid:durableId="428545900">
    <w:abstractNumId w:val="37"/>
  </w:num>
  <w:num w:numId="18" w16cid:durableId="1320423915">
    <w:abstractNumId w:val="17"/>
  </w:num>
  <w:num w:numId="19" w16cid:durableId="79299417">
    <w:abstractNumId w:val="38"/>
  </w:num>
  <w:num w:numId="20" w16cid:durableId="724912572">
    <w:abstractNumId w:val="25"/>
  </w:num>
  <w:num w:numId="21" w16cid:durableId="871963184">
    <w:abstractNumId w:val="30"/>
  </w:num>
  <w:num w:numId="22" w16cid:durableId="639461330">
    <w:abstractNumId w:val="14"/>
  </w:num>
  <w:num w:numId="23" w16cid:durableId="1878276481">
    <w:abstractNumId w:val="26"/>
  </w:num>
  <w:num w:numId="24" w16cid:durableId="1917976634">
    <w:abstractNumId w:val="39"/>
  </w:num>
  <w:num w:numId="25" w16cid:durableId="1424689385">
    <w:abstractNumId w:val="15"/>
  </w:num>
  <w:num w:numId="26" w16cid:durableId="1015379804">
    <w:abstractNumId w:val="28"/>
  </w:num>
  <w:num w:numId="27" w16cid:durableId="1780294557">
    <w:abstractNumId w:val="13"/>
  </w:num>
  <w:num w:numId="28" w16cid:durableId="1808890016">
    <w:abstractNumId w:val="32"/>
  </w:num>
  <w:num w:numId="29" w16cid:durableId="1013453789">
    <w:abstractNumId w:val="11"/>
  </w:num>
  <w:num w:numId="30" w16cid:durableId="158890325">
    <w:abstractNumId w:val="35"/>
  </w:num>
  <w:num w:numId="31" w16cid:durableId="49156378">
    <w:abstractNumId w:val="12"/>
  </w:num>
  <w:num w:numId="32" w16cid:durableId="1182403690">
    <w:abstractNumId w:val="24"/>
  </w:num>
  <w:num w:numId="33" w16cid:durableId="657466229">
    <w:abstractNumId w:val="21"/>
  </w:num>
  <w:num w:numId="34" w16cid:durableId="936526744">
    <w:abstractNumId w:val="33"/>
  </w:num>
  <w:num w:numId="35" w16cid:durableId="1867214202">
    <w:abstractNumId w:val="16"/>
  </w:num>
  <w:num w:numId="36" w16cid:durableId="971449164">
    <w:abstractNumId w:val="19"/>
  </w:num>
  <w:num w:numId="37" w16cid:durableId="43868403">
    <w:abstractNumId w:val="10"/>
  </w:num>
  <w:num w:numId="38" w16cid:durableId="978457111">
    <w:abstractNumId w:val="20"/>
  </w:num>
  <w:num w:numId="39" w16cid:durableId="35605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05"/>
  <w:displayHorizontalDrawingGridEvery w:val="2"/>
  <w:displayVerticalDrawingGridEvery w:val="2"/>
  <w:noPunctuationKerning/>
  <w:characterSpacingControl w:val="doNotCompress"/>
  <w:hdrShapeDefaults>
    <o:shapedefaults v:ext="edit" spidmax="2050" o:allowincell="f" strokecolor="#f90">
      <v:stroke color="#f90"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48"/>
    <w:rsid w:val="000065F4"/>
    <w:rsid w:val="00010432"/>
    <w:rsid w:val="00010F14"/>
    <w:rsid w:val="00012096"/>
    <w:rsid w:val="00013837"/>
    <w:rsid w:val="00023479"/>
    <w:rsid w:val="00024533"/>
    <w:rsid w:val="00027D08"/>
    <w:rsid w:val="00030029"/>
    <w:rsid w:val="00030033"/>
    <w:rsid w:val="000301F4"/>
    <w:rsid w:val="000315D0"/>
    <w:rsid w:val="00031DC8"/>
    <w:rsid w:val="00033ABF"/>
    <w:rsid w:val="00034602"/>
    <w:rsid w:val="00042667"/>
    <w:rsid w:val="00042699"/>
    <w:rsid w:val="0004272C"/>
    <w:rsid w:val="00042F74"/>
    <w:rsid w:val="00045AD1"/>
    <w:rsid w:val="000464EC"/>
    <w:rsid w:val="00050574"/>
    <w:rsid w:val="00052B7C"/>
    <w:rsid w:val="00052DFB"/>
    <w:rsid w:val="00054CB9"/>
    <w:rsid w:val="00055039"/>
    <w:rsid w:val="000560E6"/>
    <w:rsid w:val="00063458"/>
    <w:rsid w:val="00063AE2"/>
    <w:rsid w:val="00064873"/>
    <w:rsid w:val="0006567B"/>
    <w:rsid w:val="0006645C"/>
    <w:rsid w:val="000667DB"/>
    <w:rsid w:val="00071253"/>
    <w:rsid w:val="00071263"/>
    <w:rsid w:val="0007259A"/>
    <w:rsid w:val="00076321"/>
    <w:rsid w:val="00076E14"/>
    <w:rsid w:val="00082EBD"/>
    <w:rsid w:val="00086FA7"/>
    <w:rsid w:val="00091B1F"/>
    <w:rsid w:val="00096450"/>
    <w:rsid w:val="0009727D"/>
    <w:rsid w:val="000A7153"/>
    <w:rsid w:val="000B1345"/>
    <w:rsid w:val="000B1C52"/>
    <w:rsid w:val="000B2FC9"/>
    <w:rsid w:val="000B7851"/>
    <w:rsid w:val="000C0675"/>
    <w:rsid w:val="000C0B6A"/>
    <w:rsid w:val="000C5EE7"/>
    <w:rsid w:val="000D2222"/>
    <w:rsid w:val="000D3B57"/>
    <w:rsid w:val="000D5B12"/>
    <w:rsid w:val="000D769C"/>
    <w:rsid w:val="000D7B15"/>
    <w:rsid w:val="000E105B"/>
    <w:rsid w:val="000E7602"/>
    <w:rsid w:val="00103A9A"/>
    <w:rsid w:val="00105533"/>
    <w:rsid w:val="00105553"/>
    <w:rsid w:val="00107A44"/>
    <w:rsid w:val="0011018B"/>
    <w:rsid w:val="00111C90"/>
    <w:rsid w:val="00112807"/>
    <w:rsid w:val="00116F70"/>
    <w:rsid w:val="00117A73"/>
    <w:rsid w:val="0012117E"/>
    <w:rsid w:val="001253A8"/>
    <w:rsid w:val="00127DBF"/>
    <w:rsid w:val="00131CD2"/>
    <w:rsid w:val="00131FD7"/>
    <w:rsid w:val="00134043"/>
    <w:rsid w:val="00134316"/>
    <w:rsid w:val="0013485D"/>
    <w:rsid w:val="00135433"/>
    <w:rsid w:val="001379FB"/>
    <w:rsid w:val="00137A94"/>
    <w:rsid w:val="00142135"/>
    <w:rsid w:val="0014696C"/>
    <w:rsid w:val="00150280"/>
    <w:rsid w:val="001519CF"/>
    <w:rsid w:val="00153A74"/>
    <w:rsid w:val="00156187"/>
    <w:rsid w:val="00157B8E"/>
    <w:rsid w:val="001607BF"/>
    <w:rsid w:val="00163C27"/>
    <w:rsid w:val="0016719A"/>
    <w:rsid w:val="001709F0"/>
    <w:rsid w:val="00170E17"/>
    <w:rsid w:val="00172095"/>
    <w:rsid w:val="001763CF"/>
    <w:rsid w:val="0017718F"/>
    <w:rsid w:val="00182E06"/>
    <w:rsid w:val="00186B8E"/>
    <w:rsid w:val="00190ECD"/>
    <w:rsid w:val="001922C0"/>
    <w:rsid w:val="00192DF7"/>
    <w:rsid w:val="00193452"/>
    <w:rsid w:val="001944B2"/>
    <w:rsid w:val="001949F4"/>
    <w:rsid w:val="001A3B0D"/>
    <w:rsid w:val="001A7D35"/>
    <w:rsid w:val="001B1073"/>
    <w:rsid w:val="001B3DD6"/>
    <w:rsid w:val="001B6D5E"/>
    <w:rsid w:val="001B7462"/>
    <w:rsid w:val="001B7822"/>
    <w:rsid w:val="001B7F1F"/>
    <w:rsid w:val="001C10CF"/>
    <w:rsid w:val="001C3E51"/>
    <w:rsid w:val="001C4D49"/>
    <w:rsid w:val="001D2ABF"/>
    <w:rsid w:val="001D39EF"/>
    <w:rsid w:val="001D7C2D"/>
    <w:rsid w:val="001E0512"/>
    <w:rsid w:val="001E3D3C"/>
    <w:rsid w:val="001E519E"/>
    <w:rsid w:val="001E619C"/>
    <w:rsid w:val="001E685A"/>
    <w:rsid w:val="001F001E"/>
    <w:rsid w:val="001F0E24"/>
    <w:rsid w:val="001F3F77"/>
    <w:rsid w:val="002052B1"/>
    <w:rsid w:val="00205332"/>
    <w:rsid w:val="00210347"/>
    <w:rsid w:val="0021154A"/>
    <w:rsid w:val="00222D18"/>
    <w:rsid w:val="00230460"/>
    <w:rsid w:val="00231A8B"/>
    <w:rsid w:val="002320D2"/>
    <w:rsid w:val="00234959"/>
    <w:rsid w:val="00234FDF"/>
    <w:rsid w:val="002363B6"/>
    <w:rsid w:val="00236EA6"/>
    <w:rsid w:val="00244914"/>
    <w:rsid w:val="0024641D"/>
    <w:rsid w:val="002467D4"/>
    <w:rsid w:val="00251226"/>
    <w:rsid w:val="002533D1"/>
    <w:rsid w:val="00256442"/>
    <w:rsid w:val="00257B7A"/>
    <w:rsid w:val="00262089"/>
    <w:rsid w:val="00271585"/>
    <w:rsid w:val="00272086"/>
    <w:rsid w:val="002738FA"/>
    <w:rsid w:val="002761E6"/>
    <w:rsid w:val="002763AC"/>
    <w:rsid w:val="002805BA"/>
    <w:rsid w:val="00281B0C"/>
    <w:rsid w:val="0029318C"/>
    <w:rsid w:val="00293B72"/>
    <w:rsid w:val="00294177"/>
    <w:rsid w:val="002950F9"/>
    <w:rsid w:val="0029556E"/>
    <w:rsid w:val="00296A95"/>
    <w:rsid w:val="002972B7"/>
    <w:rsid w:val="002972EE"/>
    <w:rsid w:val="002A224D"/>
    <w:rsid w:val="002A3F9E"/>
    <w:rsid w:val="002A51D0"/>
    <w:rsid w:val="002B2AA1"/>
    <w:rsid w:val="002B4A1A"/>
    <w:rsid w:val="002B5FA0"/>
    <w:rsid w:val="002B7B19"/>
    <w:rsid w:val="002C0F35"/>
    <w:rsid w:val="002C4678"/>
    <w:rsid w:val="002C5B55"/>
    <w:rsid w:val="002C7746"/>
    <w:rsid w:val="002D22E1"/>
    <w:rsid w:val="002D25B1"/>
    <w:rsid w:val="002D3F24"/>
    <w:rsid w:val="002D4CAC"/>
    <w:rsid w:val="002E0BF2"/>
    <w:rsid w:val="002E5813"/>
    <w:rsid w:val="002F0E0A"/>
    <w:rsid w:val="002F15A8"/>
    <w:rsid w:val="002F27FC"/>
    <w:rsid w:val="002F2B1F"/>
    <w:rsid w:val="002F4C96"/>
    <w:rsid w:val="002F7B9C"/>
    <w:rsid w:val="00300247"/>
    <w:rsid w:val="003040F2"/>
    <w:rsid w:val="00306CDF"/>
    <w:rsid w:val="00307806"/>
    <w:rsid w:val="003102C5"/>
    <w:rsid w:val="00312736"/>
    <w:rsid w:val="00314E85"/>
    <w:rsid w:val="0031575C"/>
    <w:rsid w:val="0031650A"/>
    <w:rsid w:val="003169EC"/>
    <w:rsid w:val="003214DA"/>
    <w:rsid w:val="003218D9"/>
    <w:rsid w:val="0032256A"/>
    <w:rsid w:val="00330951"/>
    <w:rsid w:val="00334ECD"/>
    <w:rsid w:val="003352AB"/>
    <w:rsid w:val="00335DB5"/>
    <w:rsid w:val="003400A1"/>
    <w:rsid w:val="003408A7"/>
    <w:rsid w:val="003417CB"/>
    <w:rsid w:val="00341F6E"/>
    <w:rsid w:val="003426EB"/>
    <w:rsid w:val="00345985"/>
    <w:rsid w:val="00345E1B"/>
    <w:rsid w:val="00346A61"/>
    <w:rsid w:val="003470EC"/>
    <w:rsid w:val="00351602"/>
    <w:rsid w:val="00355F5B"/>
    <w:rsid w:val="003568FE"/>
    <w:rsid w:val="0036000E"/>
    <w:rsid w:val="003617EE"/>
    <w:rsid w:val="0036292C"/>
    <w:rsid w:val="00362AD2"/>
    <w:rsid w:val="0036470C"/>
    <w:rsid w:val="00364E4B"/>
    <w:rsid w:val="0036572F"/>
    <w:rsid w:val="00367E22"/>
    <w:rsid w:val="00371D9D"/>
    <w:rsid w:val="00375D4E"/>
    <w:rsid w:val="00376FC6"/>
    <w:rsid w:val="00380846"/>
    <w:rsid w:val="00385BA9"/>
    <w:rsid w:val="00387544"/>
    <w:rsid w:val="00394E12"/>
    <w:rsid w:val="003950A8"/>
    <w:rsid w:val="00395BEE"/>
    <w:rsid w:val="003A3839"/>
    <w:rsid w:val="003A4927"/>
    <w:rsid w:val="003A797F"/>
    <w:rsid w:val="003A7B90"/>
    <w:rsid w:val="003B00BC"/>
    <w:rsid w:val="003B0523"/>
    <w:rsid w:val="003B0EF5"/>
    <w:rsid w:val="003B2513"/>
    <w:rsid w:val="003B4C07"/>
    <w:rsid w:val="003B6EFA"/>
    <w:rsid w:val="003B7025"/>
    <w:rsid w:val="003C0669"/>
    <w:rsid w:val="003C4C47"/>
    <w:rsid w:val="003C6D22"/>
    <w:rsid w:val="003D30BE"/>
    <w:rsid w:val="003D4053"/>
    <w:rsid w:val="003D681B"/>
    <w:rsid w:val="003E1CBA"/>
    <w:rsid w:val="003E1D66"/>
    <w:rsid w:val="003E2E5E"/>
    <w:rsid w:val="003E5A0E"/>
    <w:rsid w:val="003F6333"/>
    <w:rsid w:val="00400343"/>
    <w:rsid w:val="004007D9"/>
    <w:rsid w:val="004031C0"/>
    <w:rsid w:val="0040494B"/>
    <w:rsid w:val="004051DF"/>
    <w:rsid w:val="004102FD"/>
    <w:rsid w:val="00411862"/>
    <w:rsid w:val="004155BA"/>
    <w:rsid w:val="004205D1"/>
    <w:rsid w:val="00421AAA"/>
    <w:rsid w:val="00423117"/>
    <w:rsid w:val="00424CC2"/>
    <w:rsid w:val="00434774"/>
    <w:rsid w:val="00435604"/>
    <w:rsid w:val="00435E40"/>
    <w:rsid w:val="0043607F"/>
    <w:rsid w:val="004364D1"/>
    <w:rsid w:val="0043671B"/>
    <w:rsid w:val="004411A1"/>
    <w:rsid w:val="00444C96"/>
    <w:rsid w:val="004463FC"/>
    <w:rsid w:val="00454DC6"/>
    <w:rsid w:val="004611F4"/>
    <w:rsid w:val="0046138C"/>
    <w:rsid w:val="00463CB0"/>
    <w:rsid w:val="00463CD3"/>
    <w:rsid w:val="00466241"/>
    <w:rsid w:val="0047163B"/>
    <w:rsid w:val="004752B4"/>
    <w:rsid w:val="00477DEA"/>
    <w:rsid w:val="00485991"/>
    <w:rsid w:val="00486B3E"/>
    <w:rsid w:val="00487775"/>
    <w:rsid w:val="004879DF"/>
    <w:rsid w:val="00491B05"/>
    <w:rsid w:val="00491DD5"/>
    <w:rsid w:val="004972E1"/>
    <w:rsid w:val="004B09EE"/>
    <w:rsid w:val="004B1A97"/>
    <w:rsid w:val="004B1C30"/>
    <w:rsid w:val="004B35D6"/>
    <w:rsid w:val="004B3A7A"/>
    <w:rsid w:val="004C2547"/>
    <w:rsid w:val="004C4C36"/>
    <w:rsid w:val="004C4DE4"/>
    <w:rsid w:val="004C5345"/>
    <w:rsid w:val="004D3F72"/>
    <w:rsid w:val="004D4707"/>
    <w:rsid w:val="004D7B7C"/>
    <w:rsid w:val="004D7B92"/>
    <w:rsid w:val="004D7CE7"/>
    <w:rsid w:val="004E0DA1"/>
    <w:rsid w:val="004E50B4"/>
    <w:rsid w:val="004E50E0"/>
    <w:rsid w:val="004F0203"/>
    <w:rsid w:val="004F6F99"/>
    <w:rsid w:val="00500EB5"/>
    <w:rsid w:val="005026AC"/>
    <w:rsid w:val="00503D9A"/>
    <w:rsid w:val="00507185"/>
    <w:rsid w:val="005156FB"/>
    <w:rsid w:val="00515AE4"/>
    <w:rsid w:val="005172EB"/>
    <w:rsid w:val="005174EF"/>
    <w:rsid w:val="00521863"/>
    <w:rsid w:val="005238D6"/>
    <w:rsid w:val="005305F8"/>
    <w:rsid w:val="005318DB"/>
    <w:rsid w:val="005332D1"/>
    <w:rsid w:val="00533B31"/>
    <w:rsid w:val="00535DD6"/>
    <w:rsid w:val="00536346"/>
    <w:rsid w:val="00546E0D"/>
    <w:rsid w:val="005523AE"/>
    <w:rsid w:val="0055560B"/>
    <w:rsid w:val="005556B9"/>
    <w:rsid w:val="00556168"/>
    <w:rsid w:val="00557AD2"/>
    <w:rsid w:val="00560594"/>
    <w:rsid w:val="00564F17"/>
    <w:rsid w:val="00566C17"/>
    <w:rsid w:val="005718FE"/>
    <w:rsid w:val="00571CB7"/>
    <w:rsid w:val="005731C0"/>
    <w:rsid w:val="00574349"/>
    <w:rsid w:val="005750A4"/>
    <w:rsid w:val="005755E1"/>
    <w:rsid w:val="005803C4"/>
    <w:rsid w:val="00584CE9"/>
    <w:rsid w:val="00584F56"/>
    <w:rsid w:val="005862D3"/>
    <w:rsid w:val="005A030B"/>
    <w:rsid w:val="005A0C8C"/>
    <w:rsid w:val="005A5E66"/>
    <w:rsid w:val="005A633F"/>
    <w:rsid w:val="005B3CF1"/>
    <w:rsid w:val="005B4821"/>
    <w:rsid w:val="005B5ACC"/>
    <w:rsid w:val="005B7FE0"/>
    <w:rsid w:val="005C0497"/>
    <w:rsid w:val="005C396D"/>
    <w:rsid w:val="005C59FC"/>
    <w:rsid w:val="005D14FA"/>
    <w:rsid w:val="005D34F2"/>
    <w:rsid w:val="005D42E6"/>
    <w:rsid w:val="005D5F5E"/>
    <w:rsid w:val="005E132C"/>
    <w:rsid w:val="005E1A1A"/>
    <w:rsid w:val="005E1A25"/>
    <w:rsid w:val="005E33B0"/>
    <w:rsid w:val="005E73BF"/>
    <w:rsid w:val="005F0914"/>
    <w:rsid w:val="005F3ADD"/>
    <w:rsid w:val="005F57CB"/>
    <w:rsid w:val="00603F9C"/>
    <w:rsid w:val="006041B6"/>
    <w:rsid w:val="00604FC1"/>
    <w:rsid w:val="00606A32"/>
    <w:rsid w:val="00610DB0"/>
    <w:rsid w:val="0061376E"/>
    <w:rsid w:val="00614F2A"/>
    <w:rsid w:val="00616F55"/>
    <w:rsid w:val="00626AEC"/>
    <w:rsid w:val="00627480"/>
    <w:rsid w:val="006344EA"/>
    <w:rsid w:val="00641080"/>
    <w:rsid w:val="00641109"/>
    <w:rsid w:val="00646F31"/>
    <w:rsid w:val="00651F3E"/>
    <w:rsid w:val="006678CE"/>
    <w:rsid w:val="00671D2F"/>
    <w:rsid w:val="00672FA8"/>
    <w:rsid w:val="006733A2"/>
    <w:rsid w:val="006759C6"/>
    <w:rsid w:val="0067708E"/>
    <w:rsid w:val="006826E5"/>
    <w:rsid w:val="00684C1E"/>
    <w:rsid w:val="00684DE0"/>
    <w:rsid w:val="0068537B"/>
    <w:rsid w:val="0069146A"/>
    <w:rsid w:val="00696865"/>
    <w:rsid w:val="00697952"/>
    <w:rsid w:val="006A0953"/>
    <w:rsid w:val="006A0BD2"/>
    <w:rsid w:val="006A7558"/>
    <w:rsid w:val="006B2A56"/>
    <w:rsid w:val="006B49DC"/>
    <w:rsid w:val="006B5417"/>
    <w:rsid w:val="006B6350"/>
    <w:rsid w:val="006C1663"/>
    <w:rsid w:val="006C3156"/>
    <w:rsid w:val="006C750F"/>
    <w:rsid w:val="006D1F9A"/>
    <w:rsid w:val="006E2282"/>
    <w:rsid w:val="006E3A1A"/>
    <w:rsid w:val="006E3BD6"/>
    <w:rsid w:val="006E4090"/>
    <w:rsid w:val="006F4044"/>
    <w:rsid w:val="006F71AD"/>
    <w:rsid w:val="00700640"/>
    <w:rsid w:val="00702521"/>
    <w:rsid w:val="00703989"/>
    <w:rsid w:val="00704385"/>
    <w:rsid w:val="0070506C"/>
    <w:rsid w:val="00707C3A"/>
    <w:rsid w:val="0071179A"/>
    <w:rsid w:val="0071255F"/>
    <w:rsid w:val="0071387E"/>
    <w:rsid w:val="0072148C"/>
    <w:rsid w:val="007219E6"/>
    <w:rsid w:val="00721AA3"/>
    <w:rsid w:val="00732009"/>
    <w:rsid w:val="007324FB"/>
    <w:rsid w:val="00733EC6"/>
    <w:rsid w:val="00733EEC"/>
    <w:rsid w:val="0073697B"/>
    <w:rsid w:val="007415FC"/>
    <w:rsid w:val="00742939"/>
    <w:rsid w:val="0074420D"/>
    <w:rsid w:val="00744647"/>
    <w:rsid w:val="00745F0A"/>
    <w:rsid w:val="007518A9"/>
    <w:rsid w:val="00751E73"/>
    <w:rsid w:val="00760202"/>
    <w:rsid w:val="00763589"/>
    <w:rsid w:val="007639F9"/>
    <w:rsid w:val="0076534B"/>
    <w:rsid w:val="00766295"/>
    <w:rsid w:val="007675F4"/>
    <w:rsid w:val="00774656"/>
    <w:rsid w:val="00782773"/>
    <w:rsid w:val="00782DCE"/>
    <w:rsid w:val="00791F0C"/>
    <w:rsid w:val="007924D6"/>
    <w:rsid w:val="00793109"/>
    <w:rsid w:val="007950B7"/>
    <w:rsid w:val="007A17E4"/>
    <w:rsid w:val="007A18FB"/>
    <w:rsid w:val="007A4B49"/>
    <w:rsid w:val="007A4E24"/>
    <w:rsid w:val="007A6C70"/>
    <w:rsid w:val="007B1AA3"/>
    <w:rsid w:val="007B5B63"/>
    <w:rsid w:val="007B6F7C"/>
    <w:rsid w:val="007C06B5"/>
    <w:rsid w:val="007D1FAA"/>
    <w:rsid w:val="007D34FF"/>
    <w:rsid w:val="007D658C"/>
    <w:rsid w:val="007E1479"/>
    <w:rsid w:val="007E6459"/>
    <w:rsid w:val="007F03B4"/>
    <w:rsid w:val="007F045A"/>
    <w:rsid w:val="007F2F56"/>
    <w:rsid w:val="008004F1"/>
    <w:rsid w:val="00801523"/>
    <w:rsid w:val="008018D2"/>
    <w:rsid w:val="00801E97"/>
    <w:rsid w:val="008067D1"/>
    <w:rsid w:val="00807DB3"/>
    <w:rsid w:val="008121A9"/>
    <w:rsid w:val="0081251C"/>
    <w:rsid w:val="008143A4"/>
    <w:rsid w:val="0081513B"/>
    <w:rsid w:val="008179D7"/>
    <w:rsid w:val="0082594E"/>
    <w:rsid w:val="00825A73"/>
    <w:rsid w:val="00826CE0"/>
    <w:rsid w:val="00833115"/>
    <w:rsid w:val="00834A97"/>
    <w:rsid w:val="00841DE1"/>
    <w:rsid w:val="00845954"/>
    <w:rsid w:val="00846275"/>
    <w:rsid w:val="0084644E"/>
    <w:rsid w:val="008465D2"/>
    <w:rsid w:val="0084799F"/>
    <w:rsid w:val="00857076"/>
    <w:rsid w:val="0085742E"/>
    <w:rsid w:val="00857F73"/>
    <w:rsid w:val="00861316"/>
    <w:rsid w:val="0086348E"/>
    <w:rsid w:val="0086504C"/>
    <w:rsid w:val="008651E2"/>
    <w:rsid w:val="00865231"/>
    <w:rsid w:val="00873AC2"/>
    <w:rsid w:val="008747A1"/>
    <w:rsid w:val="008755D5"/>
    <w:rsid w:val="00892519"/>
    <w:rsid w:val="00893729"/>
    <w:rsid w:val="0089495B"/>
    <w:rsid w:val="00895C9A"/>
    <w:rsid w:val="00896525"/>
    <w:rsid w:val="008A094D"/>
    <w:rsid w:val="008A4666"/>
    <w:rsid w:val="008A55F0"/>
    <w:rsid w:val="008B0154"/>
    <w:rsid w:val="008B16F6"/>
    <w:rsid w:val="008B5824"/>
    <w:rsid w:val="008B5BA8"/>
    <w:rsid w:val="008B6333"/>
    <w:rsid w:val="008C07AF"/>
    <w:rsid w:val="008C1C9C"/>
    <w:rsid w:val="008C32BE"/>
    <w:rsid w:val="008C64F2"/>
    <w:rsid w:val="008C6EF5"/>
    <w:rsid w:val="008D1E11"/>
    <w:rsid w:val="008D2F19"/>
    <w:rsid w:val="008D3A6C"/>
    <w:rsid w:val="008D713E"/>
    <w:rsid w:val="008D7871"/>
    <w:rsid w:val="008E0E51"/>
    <w:rsid w:val="008E0FBF"/>
    <w:rsid w:val="008E3DDA"/>
    <w:rsid w:val="008E3EC9"/>
    <w:rsid w:val="008E5144"/>
    <w:rsid w:val="008E5C02"/>
    <w:rsid w:val="008E654B"/>
    <w:rsid w:val="008F44ED"/>
    <w:rsid w:val="008F59A3"/>
    <w:rsid w:val="008F59F0"/>
    <w:rsid w:val="008F73C9"/>
    <w:rsid w:val="0090181B"/>
    <w:rsid w:val="00901881"/>
    <w:rsid w:val="00902B9E"/>
    <w:rsid w:val="00904F80"/>
    <w:rsid w:val="00905CFA"/>
    <w:rsid w:val="00911AD5"/>
    <w:rsid w:val="00914FEA"/>
    <w:rsid w:val="009155E7"/>
    <w:rsid w:val="00920174"/>
    <w:rsid w:val="009220A2"/>
    <w:rsid w:val="00927B47"/>
    <w:rsid w:val="00931401"/>
    <w:rsid w:val="00932E36"/>
    <w:rsid w:val="00936EE1"/>
    <w:rsid w:val="009424E7"/>
    <w:rsid w:val="00947A26"/>
    <w:rsid w:val="00947EA1"/>
    <w:rsid w:val="009502C1"/>
    <w:rsid w:val="0095065D"/>
    <w:rsid w:val="00951AB6"/>
    <w:rsid w:val="0095324D"/>
    <w:rsid w:val="00955EB3"/>
    <w:rsid w:val="009562AB"/>
    <w:rsid w:val="0096010B"/>
    <w:rsid w:val="00960EF0"/>
    <w:rsid w:val="00963352"/>
    <w:rsid w:val="00963A4E"/>
    <w:rsid w:val="00970EDB"/>
    <w:rsid w:val="00971635"/>
    <w:rsid w:val="009721C4"/>
    <w:rsid w:val="00983917"/>
    <w:rsid w:val="009948A6"/>
    <w:rsid w:val="009A573C"/>
    <w:rsid w:val="009A5F57"/>
    <w:rsid w:val="009A72C0"/>
    <w:rsid w:val="009B1011"/>
    <w:rsid w:val="009B479F"/>
    <w:rsid w:val="009B6881"/>
    <w:rsid w:val="009C31E8"/>
    <w:rsid w:val="009D1A7A"/>
    <w:rsid w:val="009E60DB"/>
    <w:rsid w:val="009E66FA"/>
    <w:rsid w:val="009F03AF"/>
    <w:rsid w:val="009F53D3"/>
    <w:rsid w:val="009F6349"/>
    <w:rsid w:val="00A02E87"/>
    <w:rsid w:val="00A0352A"/>
    <w:rsid w:val="00A0510B"/>
    <w:rsid w:val="00A06999"/>
    <w:rsid w:val="00A1029C"/>
    <w:rsid w:val="00A123EB"/>
    <w:rsid w:val="00A14656"/>
    <w:rsid w:val="00A21374"/>
    <w:rsid w:val="00A21E2E"/>
    <w:rsid w:val="00A22FF8"/>
    <w:rsid w:val="00A24337"/>
    <w:rsid w:val="00A24B9E"/>
    <w:rsid w:val="00A349C8"/>
    <w:rsid w:val="00A354CB"/>
    <w:rsid w:val="00A3739B"/>
    <w:rsid w:val="00A41447"/>
    <w:rsid w:val="00A4699A"/>
    <w:rsid w:val="00A469AA"/>
    <w:rsid w:val="00A47AD7"/>
    <w:rsid w:val="00A50C0B"/>
    <w:rsid w:val="00A60652"/>
    <w:rsid w:val="00A62E00"/>
    <w:rsid w:val="00A674E5"/>
    <w:rsid w:val="00A74CA1"/>
    <w:rsid w:val="00A75342"/>
    <w:rsid w:val="00A76537"/>
    <w:rsid w:val="00A84B1A"/>
    <w:rsid w:val="00A86EA2"/>
    <w:rsid w:val="00A87D2F"/>
    <w:rsid w:val="00A902E0"/>
    <w:rsid w:val="00A9033D"/>
    <w:rsid w:val="00A94C80"/>
    <w:rsid w:val="00AA04EF"/>
    <w:rsid w:val="00AA14E6"/>
    <w:rsid w:val="00AA2E15"/>
    <w:rsid w:val="00AA38A5"/>
    <w:rsid w:val="00AB001E"/>
    <w:rsid w:val="00AB281F"/>
    <w:rsid w:val="00AB3B6D"/>
    <w:rsid w:val="00AB7FC3"/>
    <w:rsid w:val="00AC04CE"/>
    <w:rsid w:val="00AC09A7"/>
    <w:rsid w:val="00AC09CA"/>
    <w:rsid w:val="00AC0BD8"/>
    <w:rsid w:val="00AC1A59"/>
    <w:rsid w:val="00AD1B0A"/>
    <w:rsid w:val="00AD53FB"/>
    <w:rsid w:val="00AD6099"/>
    <w:rsid w:val="00AD74A4"/>
    <w:rsid w:val="00AE4B50"/>
    <w:rsid w:val="00AE5EE2"/>
    <w:rsid w:val="00AE775C"/>
    <w:rsid w:val="00AF26D5"/>
    <w:rsid w:val="00AF2FF9"/>
    <w:rsid w:val="00AF45FB"/>
    <w:rsid w:val="00AF5CF2"/>
    <w:rsid w:val="00AF61F5"/>
    <w:rsid w:val="00AF65E6"/>
    <w:rsid w:val="00B03057"/>
    <w:rsid w:val="00B03767"/>
    <w:rsid w:val="00B11B78"/>
    <w:rsid w:val="00B12318"/>
    <w:rsid w:val="00B12C32"/>
    <w:rsid w:val="00B1324E"/>
    <w:rsid w:val="00B15877"/>
    <w:rsid w:val="00B21ADA"/>
    <w:rsid w:val="00B23A1A"/>
    <w:rsid w:val="00B24598"/>
    <w:rsid w:val="00B25163"/>
    <w:rsid w:val="00B25AE0"/>
    <w:rsid w:val="00B27E3B"/>
    <w:rsid w:val="00B30F91"/>
    <w:rsid w:val="00B3181C"/>
    <w:rsid w:val="00B31F9A"/>
    <w:rsid w:val="00B32431"/>
    <w:rsid w:val="00B33937"/>
    <w:rsid w:val="00B4162D"/>
    <w:rsid w:val="00B41738"/>
    <w:rsid w:val="00B41BB8"/>
    <w:rsid w:val="00B41BEF"/>
    <w:rsid w:val="00B42AE9"/>
    <w:rsid w:val="00B469D1"/>
    <w:rsid w:val="00B537C4"/>
    <w:rsid w:val="00B57089"/>
    <w:rsid w:val="00B576D8"/>
    <w:rsid w:val="00B61310"/>
    <w:rsid w:val="00B6214C"/>
    <w:rsid w:val="00B64E4A"/>
    <w:rsid w:val="00B66143"/>
    <w:rsid w:val="00B661D4"/>
    <w:rsid w:val="00B673E9"/>
    <w:rsid w:val="00B82572"/>
    <w:rsid w:val="00B833AF"/>
    <w:rsid w:val="00B8353B"/>
    <w:rsid w:val="00B84A8D"/>
    <w:rsid w:val="00B87E5A"/>
    <w:rsid w:val="00B90750"/>
    <w:rsid w:val="00B92207"/>
    <w:rsid w:val="00B94DC5"/>
    <w:rsid w:val="00BA1F96"/>
    <w:rsid w:val="00BA2071"/>
    <w:rsid w:val="00BA44D7"/>
    <w:rsid w:val="00BA688B"/>
    <w:rsid w:val="00BC0226"/>
    <w:rsid w:val="00BD10CF"/>
    <w:rsid w:val="00BD1B98"/>
    <w:rsid w:val="00BD32EE"/>
    <w:rsid w:val="00BD7897"/>
    <w:rsid w:val="00BE13AC"/>
    <w:rsid w:val="00BE30F8"/>
    <w:rsid w:val="00BE47D4"/>
    <w:rsid w:val="00BF0D6F"/>
    <w:rsid w:val="00C07891"/>
    <w:rsid w:val="00C122A4"/>
    <w:rsid w:val="00C21438"/>
    <w:rsid w:val="00C321C5"/>
    <w:rsid w:val="00C32EE6"/>
    <w:rsid w:val="00C37A6B"/>
    <w:rsid w:val="00C4378A"/>
    <w:rsid w:val="00C45270"/>
    <w:rsid w:val="00C51CB3"/>
    <w:rsid w:val="00C537CC"/>
    <w:rsid w:val="00C53F56"/>
    <w:rsid w:val="00C60FAC"/>
    <w:rsid w:val="00C62EA8"/>
    <w:rsid w:val="00C63A10"/>
    <w:rsid w:val="00C6553E"/>
    <w:rsid w:val="00C7077C"/>
    <w:rsid w:val="00C710AF"/>
    <w:rsid w:val="00C72D1E"/>
    <w:rsid w:val="00C753B1"/>
    <w:rsid w:val="00C902AC"/>
    <w:rsid w:val="00C9499D"/>
    <w:rsid w:val="00C95F49"/>
    <w:rsid w:val="00C9624D"/>
    <w:rsid w:val="00C9625D"/>
    <w:rsid w:val="00CA0CA5"/>
    <w:rsid w:val="00CA47C8"/>
    <w:rsid w:val="00CA4964"/>
    <w:rsid w:val="00CA77B7"/>
    <w:rsid w:val="00CB00AF"/>
    <w:rsid w:val="00CB4956"/>
    <w:rsid w:val="00CB4F0B"/>
    <w:rsid w:val="00CB63E9"/>
    <w:rsid w:val="00CB6FB1"/>
    <w:rsid w:val="00CB75FE"/>
    <w:rsid w:val="00CC6335"/>
    <w:rsid w:val="00CD453E"/>
    <w:rsid w:val="00CD700C"/>
    <w:rsid w:val="00CD7F64"/>
    <w:rsid w:val="00CE0B3E"/>
    <w:rsid w:val="00CE0D17"/>
    <w:rsid w:val="00CE41CD"/>
    <w:rsid w:val="00CE5174"/>
    <w:rsid w:val="00CE5732"/>
    <w:rsid w:val="00CE744D"/>
    <w:rsid w:val="00CE7E20"/>
    <w:rsid w:val="00CF0684"/>
    <w:rsid w:val="00CF0C25"/>
    <w:rsid w:val="00CF7F49"/>
    <w:rsid w:val="00D06C74"/>
    <w:rsid w:val="00D1267E"/>
    <w:rsid w:val="00D17812"/>
    <w:rsid w:val="00D20727"/>
    <w:rsid w:val="00D4392C"/>
    <w:rsid w:val="00D51ADD"/>
    <w:rsid w:val="00D51BB0"/>
    <w:rsid w:val="00D52500"/>
    <w:rsid w:val="00D5430C"/>
    <w:rsid w:val="00D56917"/>
    <w:rsid w:val="00D5720C"/>
    <w:rsid w:val="00D61DB2"/>
    <w:rsid w:val="00D6276B"/>
    <w:rsid w:val="00D6295F"/>
    <w:rsid w:val="00D63C7A"/>
    <w:rsid w:val="00D64D63"/>
    <w:rsid w:val="00D6603B"/>
    <w:rsid w:val="00D67B09"/>
    <w:rsid w:val="00D739DE"/>
    <w:rsid w:val="00D8062E"/>
    <w:rsid w:val="00D81C41"/>
    <w:rsid w:val="00D85594"/>
    <w:rsid w:val="00D87BC9"/>
    <w:rsid w:val="00D92C65"/>
    <w:rsid w:val="00DA07B3"/>
    <w:rsid w:val="00DA0BB8"/>
    <w:rsid w:val="00DA1484"/>
    <w:rsid w:val="00DA17F8"/>
    <w:rsid w:val="00DB3B59"/>
    <w:rsid w:val="00DB4E73"/>
    <w:rsid w:val="00DC1D37"/>
    <w:rsid w:val="00DC3070"/>
    <w:rsid w:val="00DC5076"/>
    <w:rsid w:val="00DC71D2"/>
    <w:rsid w:val="00DC7783"/>
    <w:rsid w:val="00DD37EF"/>
    <w:rsid w:val="00DD38E7"/>
    <w:rsid w:val="00DE24B6"/>
    <w:rsid w:val="00DE5717"/>
    <w:rsid w:val="00DF0E74"/>
    <w:rsid w:val="00DF2174"/>
    <w:rsid w:val="00DF221F"/>
    <w:rsid w:val="00DF6776"/>
    <w:rsid w:val="00E0757E"/>
    <w:rsid w:val="00E1351A"/>
    <w:rsid w:val="00E140D6"/>
    <w:rsid w:val="00E167C1"/>
    <w:rsid w:val="00E16B12"/>
    <w:rsid w:val="00E20B3D"/>
    <w:rsid w:val="00E23176"/>
    <w:rsid w:val="00E24D11"/>
    <w:rsid w:val="00E25556"/>
    <w:rsid w:val="00E278DC"/>
    <w:rsid w:val="00E302A1"/>
    <w:rsid w:val="00E31110"/>
    <w:rsid w:val="00E32C40"/>
    <w:rsid w:val="00E37A3B"/>
    <w:rsid w:val="00E42555"/>
    <w:rsid w:val="00E471C4"/>
    <w:rsid w:val="00E47BE3"/>
    <w:rsid w:val="00E530F8"/>
    <w:rsid w:val="00E55682"/>
    <w:rsid w:val="00E56955"/>
    <w:rsid w:val="00E60C6D"/>
    <w:rsid w:val="00E611CB"/>
    <w:rsid w:val="00E7335C"/>
    <w:rsid w:val="00E752EB"/>
    <w:rsid w:val="00E76495"/>
    <w:rsid w:val="00E765E3"/>
    <w:rsid w:val="00E776CE"/>
    <w:rsid w:val="00E82911"/>
    <w:rsid w:val="00E82A1A"/>
    <w:rsid w:val="00E84265"/>
    <w:rsid w:val="00E8785A"/>
    <w:rsid w:val="00E905BB"/>
    <w:rsid w:val="00E91E6E"/>
    <w:rsid w:val="00E929AE"/>
    <w:rsid w:val="00E94738"/>
    <w:rsid w:val="00EA1F75"/>
    <w:rsid w:val="00EA3748"/>
    <w:rsid w:val="00EA4A20"/>
    <w:rsid w:val="00EB5202"/>
    <w:rsid w:val="00EC0BB2"/>
    <w:rsid w:val="00EC3BAA"/>
    <w:rsid w:val="00EC4825"/>
    <w:rsid w:val="00ED45F6"/>
    <w:rsid w:val="00EE3311"/>
    <w:rsid w:val="00EE5BBA"/>
    <w:rsid w:val="00EE73EB"/>
    <w:rsid w:val="00EF0529"/>
    <w:rsid w:val="00EF1683"/>
    <w:rsid w:val="00EF3CA4"/>
    <w:rsid w:val="00F0020D"/>
    <w:rsid w:val="00F004F0"/>
    <w:rsid w:val="00F01384"/>
    <w:rsid w:val="00F04862"/>
    <w:rsid w:val="00F057D8"/>
    <w:rsid w:val="00F06BF1"/>
    <w:rsid w:val="00F07F84"/>
    <w:rsid w:val="00F100D6"/>
    <w:rsid w:val="00F116E9"/>
    <w:rsid w:val="00F17CE6"/>
    <w:rsid w:val="00F17E57"/>
    <w:rsid w:val="00F23497"/>
    <w:rsid w:val="00F25BCC"/>
    <w:rsid w:val="00F3349C"/>
    <w:rsid w:val="00F36275"/>
    <w:rsid w:val="00F36B1D"/>
    <w:rsid w:val="00F36D3A"/>
    <w:rsid w:val="00F3741D"/>
    <w:rsid w:val="00F37CCE"/>
    <w:rsid w:val="00F4035B"/>
    <w:rsid w:val="00F42244"/>
    <w:rsid w:val="00F42F23"/>
    <w:rsid w:val="00F450B5"/>
    <w:rsid w:val="00F464A8"/>
    <w:rsid w:val="00F50CB1"/>
    <w:rsid w:val="00F5243F"/>
    <w:rsid w:val="00F52ECB"/>
    <w:rsid w:val="00F55D79"/>
    <w:rsid w:val="00F57540"/>
    <w:rsid w:val="00F57EDA"/>
    <w:rsid w:val="00F629ED"/>
    <w:rsid w:val="00F63D76"/>
    <w:rsid w:val="00F657FF"/>
    <w:rsid w:val="00F70343"/>
    <w:rsid w:val="00F71303"/>
    <w:rsid w:val="00F723F5"/>
    <w:rsid w:val="00F82D75"/>
    <w:rsid w:val="00F840D7"/>
    <w:rsid w:val="00F85161"/>
    <w:rsid w:val="00F90D10"/>
    <w:rsid w:val="00F932BD"/>
    <w:rsid w:val="00FA1259"/>
    <w:rsid w:val="00FA68D8"/>
    <w:rsid w:val="00FB12C1"/>
    <w:rsid w:val="00FB237F"/>
    <w:rsid w:val="00FC16CC"/>
    <w:rsid w:val="00FC1BBE"/>
    <w:rsid w:val="00FC4DFA"/>
    <w:rsid w:val="00FC5D1A"/>
    <w:rsid w:val="00FC775C"/>
    <w:rsid w:val="00FD0C6D"/>
    <w:rsid w:val="00FD22D9"/>
    <w:rsid w:val="00FD55F6"/>
    <w:rsid w:val="00FE2942"/>
    <w:rsid w:val="00FE343E"/>
    <w:rsid w:val="00FE6663"/>
    <w:rsid w:val="00FE75E5"/>
    <w:rsid w:val="00FF1790"/>
    <w:rsid w:val="00FF45E6"/>
    <w:rsid w:val="00FF4A93"/>
    <w:rsid w:val="00FF53E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strokecolor="#f90">
      <v:stroke color="#f90" weight=".25pt"/>
    </o:shapedefaults>
    <o:shapelayout v:ext="edit">
      <o:idmap v:ext="edit" data="2"/>
    </o:shapelayout>
  </w:shapeDefaults>
  <w:decimalSymbol w:val=","/>
  <w:listSeparator w:val=";"/>
  <w14:docId w14:val="40F64BD1"/>
  <w15:chartTrackingRefBased/>
  <w15:docId w15:val="{305F5BC5-E226-4630-9AFA-66694CCF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300" w:lineRule="atLeast"/>
    </w:pPr>
    <w:rPr>
      <w:sz w:val="21"/>
      <w:szCs w:val="24"/>
    </w:rPr>
  </w:style>
  <w:style w:type="paragraph" w:styleId="Kop10">
    <w:name w:val="heading 1"/>
    <w:basedOn w:val="Standaard0"/>
    <w:next w:val="Intro"/>
    <w:qFormat/>
    <w:locked/>
    <w:rsid w:val="00721AA3"/>
    <w:pPr>
      <w:keepNext/>
      <w:spacing w:after="300"/>
      <w:jc w:val="center"/>
      <w:outlineLvl w:val="0"/>
    </w:pPr>
    <w:rPr>
      <w:rFonts w:cs="Arial"/>
      <w:bCs/>
      <w:i/>
      <w:sz w:val="42"/>
      <w:szCs w:val="32"/>
    </w:rPr>
  </w:style>
  <w:style w:type="paragraph" w:styleId="Kop20">
    <w:name w:val="heading 2"/>
    <w:basedOn w:val="Kop10"/>
    <w:next w:val="Standaard"/>
    <w:qFormat/>
    <w:locked/>
    <w:rsid w:val="00721AA3"/>
    <w:pPr>
      <w:spacing w:before="600"/>
      <w:jc w:val="left"/>
      <w:outlineLvl w:val="1"/>
    </w:pPr>
    <w:rPr>
      <w:b/>
      <w:bCs w:val="0"/>
      <w:i w:val="0"/>
      <w:iCs/>
      <w:sz w:val="24"/>
      <w:szCs w:val="28"/>
    </w:rPr>
  </w:style>
  <w:style w:type="paragraph" w:styleId="Kop30">
    <w:name w:val="heading 3"/>
    <w:basedOn w:val="Kop20"/>
    <w:next w:val="Standaard"/>
    <w:qFormat/>
    <w:locked/>
    <w:pPr>
      <w:spacing w:before="300" w:after="0"/>
      <w:outlineLvl w:val="2"/>
    </w:pPr>
    <w:rPr>
      <w:bCs/>
      <w:sz w:val="22"/>
      <w:szCs w:val="26"/>
    </w:rPr>
  </w:style>
  <w:style w:type="paragraph" w:styleId="Kop40">
    <w:name w:val="heading 4"/>
    <w:basedOn w:val="Kop30"/>
    <w:next w:val="Standaard"/>
    <w:qFormat/>
    <w:locked/>
    <w:pPr>
      <w:outlineLvl w:val="3"/>
    </w:pPr>
    <w:rPr>
      <w:b w:val="0"/>
      <w:bCs w:val="0"/>
      <w:i/>
      <w:szCs w:val="28"/>
    </w:rPr>
  </w:style>
  <w:style w:type="paragraph" w:styleId="Kop50">
    <w:name w:val="heading 5"/>
    <w:basedOn w:val="Kop40"/>
    <w:next w:val="Standaard"/>
    <w:qFormat/>
    <w:locked/>
    <w:pPr>
      <w:outlineLvl w:val="4"/>
    </w:pPr>
    <w:rPr>
      <w:bCs/>
      <w:iCs w:val="0"/>
      <w:szCs w:val="26"/>
    </w:rPr>
  </w:style>
  <w:style w:type="paragraph" w:styleId="Kop60">
    <w:name w:val="heading 6"/>
    <w:basedOn w:val="Kop50"/>
    <w:next w:val="Standaard"/>
    <w:qFormat/>
    <w:locked/>
    <w:pPr>
      <w:outlineLvl w:val="5"/>
    </w:pPr>
    <w:rPr>
      <w:bCs w:val="0"/>
      <w:szCs w:val="22"/>
    </w:rPr>
  </w:style>
  <w:style w:type="paragraph" w:styleId="Kop70">
    <w:name w:val="heading 7"/>
    <w:basedOn w:val="Kop60"/>
    <w:next w:val="Standaard"/>
    <w:qFormat/>
    <w:locked/>
    <w:pPr>
      <w:outlineLvl w:val="6"/>
    </w:pPr>
  </w:style>
  <w:style w:type="paragraph" w:styleId="Kop80">
    <w:name w:val="heading 8"/>
    <w:basedOn w:val="Kop10"/>
    <w:next w:val="Standaard"/>
    <w:qFormat/>
    <w:locked/>
    <w:pPr>
      <w:outlineLvl w:val="7"/>
    </w:pPr>
    <w:rPr>
      <w:iCs/>
    </w:rPr>
  </w:style>
  <w:style w:type="paragraph" w:styleId="Kop90">
    <w:name w:val="heading 9"/>
    <w:basedOn w:val="Kop10"/>
    <w:next w:val="Standaard"/>
    <w:qFormat/>
    <w:locked/>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locked/>
    <w:pPr>
      <w:tabs>
        <w:tab w:val="center" w:pos="4153"/>
        <w:tab w:val="right" w:pos="8306"/>
      </w:tabs>
    </w:pPr>
  </w:style>
  <w:style w:type="paragraph" w:styleId="Voettekst">
    <w:name w:val="footer"/>
    <w:basedOn w:val="Standaard"/>
    <w:semiHidden/>
    <w:locked/>
    <w:pPr>
      <w:tabs>
        <w:tab w:val="center" w:pos="4153"/>
        <w:tab w:val="right" w:pos="8306"/>
      </w:tabs>
    </w:pPr>
  </w:style>
  <w:style w:type="paragraph" w:customStyle="1" w:styleId="Kop2">
    <w:name w:val="_Kop 2"/>
    <w:basedOn w:val="Kop20"/>
    <w:next w:val="Standaard0"/>
    <w:pPr>
      <w:numPr>
        <w:ilvl w:val="1"/>
        <w:numId w:val="15"/>
      </w:numPr>
    </w:pPr>
  </w:style>
  <w:style w:type="paragraph" w:customStyle="1" w:styleId="Koptekst0">
    <w:name w:val="_Koptekst"/>
    <w:basedOn w:val="Koptekst"/>
    <w:rsid w:val="00AA38A5"/>
    <w:pPr>
      <w:jc w:val="center"/>
    </w:pPr>
    <w:rPr>
      <w:caps/>
      <w:spacing w:val="13"/>
      <w:sz w:val="14"/>
    </w:rPr>
  </w:style>
  <w:style w:type="paragraph" w:customStyle="1" w:styleId="Standaard0">
    <w:name w:val="_Standaard"/>
    <w:basedOn w:val="Standaard"/>
    <w:link w:val="StandaardChar"/>
    <w:rPr>
      <w:sz w:val="22"/>
    </w:rPr>
  </w:style>
  <w:style w:type="paragraph" w:customStyle="1" w:styleId="Intro">
    <w:name w:val="_Intro"/>
    <w:basedOn w:val="Standaard0"/>
    <w:next w:val="Standaard0"/>
    <w:rsid w:val="00345985"/>
    <w:pPr>
      <w:jc w:val="center"/>
    </w:pPr>
    <w:rPr>
      <w:i/>
    </w:rPr>
  </w:style>
  <w:style w:type="paragraph" w:customStyle="1" w:styleId="Kop1">
    <w:name w:val="_Kop 1"/>
    <w:basedOn w:val="Kop10"/>
    <w:next w:val="Intro"/>
    <w:rsid w:val="00142135"/>
    <w:pPr>
      <w:numPr>
        <w:numId w:val="15"/>
      </w:numPr>
    </w:pPr>
  </w:style>
  <w:style w:type="paragraph" w:customStyle="1" w:styleId="Kop3">
    <w:name w:val="_Kop 3"/>
    <w:basedOn w:val="Kop30"/>
    <w:next w:val="Standaard0"/>
    <w:pPr>
      <w:numPr>
        <w:ilvl w:val="2"/>
        <w:numId w:val="15"/>
      </w:numPr>
    </w:pPr>
  </w:style>
  <w:style w:type="character" w:styleId="Paginanummer">
    <w:name w:val="page number"/>
    <w:semiHidden/>
    <w:locked/>
    <w:rPr>
      <w:sz w:val="18"/>
    </w:rPr>
  </w:style>
  <w:style w:type="paragraph" w:customStyle="1" w:styleId="Voettekst0">
    <w:name w:val="_Voettekst"/>
    <w:basedOn w:val="Standaard"/>
    <w:rsid w:val="009A573C"/>
    <w:pPr>
      <w:jc w:val="center"/>
    </w:pPr>
    <w:rPr>
      <w:sz w:val="18"/>
    </w:rPr>
  </w:style>
  <w:style w:type="paragraph" w:customStyle="1" w:styleId="Kop4">
    <w:name w:val="_Kop 4"/>
    <w:basedOn w:val="Kop40"/>
    <w:next w:val="Standaard0"/>
    <w:pPr>
      <w:numPr>
        <w:ilvl w:val="3"/>
        <w:numId w:val="15"/>
      </w:numPr>
    </w:pPr>
  </w:style>
  <w:style w:type="paragraph" w:customStyle="1" w:styleId="Ongenummerdekop">
    <w:name w:val="_Ongenummerde kop"/>
    <w:basedOn w:val="Standaard0"/>
    <w:next w:val="Standaard0"/>
    <w:rsid w:val="007D1FAA"/>
    <w:pPr>
      <w:keepNext/>
      <w:spacing w:before="300"/>
    </w:pPr>
    <w:rPr>
      <w:b/>
    </w:rPr>
  </w:style>
  <w:style w:type="paragraph" w:customStyle="1" w:styleId="Titel">
    <w:name w:val="_Titel"/>
    <w:basedOn w:val="Standaard0"/>
    <w:pPr>
      <w:spacing w:line="620" w:lineRule="atLeast"/>
      <w:jc w:val="center"/>
    </w:pPr>
    <w:rPr>
      <w:i/>
      <w:sz w:val="56"/>
    </w:rPr>
  </w:style>
  <w:style w:type="paragraph" w:styleId="Inhopg4">
    <w:name w:val="toc 4"/>
    <w:basedOn w:val="Inhopg3"/>
    <w:next w:val="Standaard"/>
    <w:semiHidden/>
    <w:locked/>
    <w:pPr>
      <w:tabs>
        <w:tab w:val="left" w:pos="2098"/>
      </w:tabs>
      <w:ind w:left="2098" w:hanging="737"/>
    </w:pPr>
  </w:style>
  <w:style w:type="paragraph" w:customStyle="1" w:styleId="Blokboek">
    <w:name w:val="_Blokboek"/>
    <w:basedOn w:val="Standaard0"/>
    <w:next w:val="Studierichting"/>
    <w:pPr>
      <w:spacing w:line="480" w:lineRule="atLeast"/>
      <w:jc w:val="center"/>
    </w:pPr>
    <w:rPr>
      <w:b/>
      <w:caps/>
      <w:noProof/>
      <w:spacing w:val="68"/>
      <w:sz w:val="24"/>
    </w:rPr>
  </w:style>
  <w:style w:type="paragraph" w:customStyle="1" w:styleId="Studierichting">
    <w:name w:val="_Studierichting"/>
    <w:basedOn w:val="Standaard"/>
    <w:pPr>
      <w:spacing w:line="480" w:lineRule="atLeast"/>
      <w:jc w:val="center"/>
    </w:pPr>
    <w:rPr>
      <w:i/>
      <w:sz w:val="30"/>
    </w:rPr>
  </w:style>
  <w:style w:type="paragraph" w:customStyle="1" w:styleId="BlokcoordinatorenKopje">
    <w:name w:val="_BlokcoordinatorenKopje"/>
    <w:basedOn w:val="Standaard0"/>
    <w:next w:val="Blokcoordinatoren"/>
    <w:pPr>
      <w:spacing w:line="280" w:lineRule="atLeast"/>
    </w:pPr>
    <w:rPr>
      <w:i/>
      <w:noProof/>
      <w:sz w:val="20"/>
    </w:rPr>
  </w:style>
  <w:style w:type="paragraph" w:customStyle="1" w:styleId="Blokcoordinatoren">
    <w:name w:val="_Blokcoordinatoren"/>
    <w:basedOn w:val="Standaard0"/>
    <w:pPr>
      <w:spacing w:line="280" w:lineRule="atLeast"/>
    </w:pPr>
    <w:rPr>
      <w:noProof/>
      <w:sz w:val="19"/>
    </w:rPr>
  </w:style>
  <w:style w:type="paragraph" w:customStyle="1" w:styleId="Inhoudsopgave">
    <w:name w:val="_Inhoudsopgave"/>
    <w:basedOn w:val="Standaard0"/>
    <w:rPr>
      <w:i/>
      <w:sz w:val="31"/>
    </w:rPr>
  </w:style>
  <w:style w:type="paragraph" w:styleId="Inhopg1">
    <w:name w:val="toc 1"/>
    <w:basedOn w:val="Standaard"/>
    <w:next w:val="Standaard"/>
    <w:uiPriority w:val="39"/>
    <w:locked/>
    <w:pPr>
      <w:tabs>
        <w:tab w:val="left" w:pos="397"/>
        <w:tab w:val="right" w:pos="8505"/>
      </w:tabs>
      <w:spacing w:before="300"/>
      <w:ind w:left="397" w:hanging="397"/>
    </w:pPr>
    <w:rPr>
      <w:noProof/>
      <w:szCs w:val="42"/>
      <w:lang w:eastAsia="en-US"/>
    </w:rPr>
  </w:style>
  <w:style w:type="paragraph" w:styleId="Inhopg2">
    <w:name w:val="toc 2"/>
    <w:basedOn w:val="Inhopg1"/>
    <w:next w:val="Standaard"/>
    <w:uiPriority w:val="39"/>
    <w:locked/>
    <w:pPr>
      <w:tabs>
        <w:tab w:val="clear" w:pos="397"/>
        <w:tab w:val="left" w:pos="794"/>
      </w:tabs>
      <w:spacing w:before="0"/>
      <w:ind w:left="794"/>
    </w:pPr>
    <w:rPr>
      <w:szCs w:val="24"/>
    </w:rPr>
  </w:style>
  <w:style w:type="paragraph" w:styleId="Inhopg3">
    <w:name w:val="toc 3"/>
    <w:basedOn w:val="Inhopg2"/>
    <w:next w:val="Standaard"/>
    <w:uiPriority w:val="39"/>
    <w:locked/>
    <w:pPr>
      <w:tabs>
        <w:tab w:val="clear" w:pos="794"/>
        <w:tab w:val="left" w:pos="1361"/>
      </w:tabs>
      <w:ind w:left="1361" w:hanging="567"/>
    </w:pPr>
    <w:rPr>
      <w:szCs w:val="22"/>
    </w:rPr>
  </w:style>
  <w:style w:type="character" w:styleId="Hyperlink">
    <w:name w:val="Hyperlink"/>
    <w:uiPriority w:val="99"/>
    <w:locked/>
    <w:rPr>
      <w:color w:val="0000FF"/>
      <w:u w:val="single"/>
    </w:rPr>
  </w:style>
  <w:style w:type="paragraph" w:styleId="Documentstructuur">
    <w:name w:val="Document Map"/>
    <w:basedOn w:val="Standaard"/>
    <w:semiHidden/>
    <w:locked/>
    <w:pPr>
      <w:shd w:val="clear" w:color="auto" w:fill="000080"/>
    </w:pPr>
    <w:rPr>
      <w:rFonts w:ascii="Tahoma" w:hAnsi="Tahoma" w:cs="Tahoma"/>
    </w:rPr>
  </w:style>
  <w:style w:type="paragraph" w:styleId="Inhopg9">
    <w:name w:val="toc 9"/>
    <w:basedOn w:val="Standaard"/>
    <w:next w:val="Standaard"/>
    <w:semiHidden/>
    <w:locked/>
    <w:pPr>
      <w:tabs>
        <w:tab w:val="right" w:pos="8505"/>
      </w:tabs>
      <w:spacing w:before="300"/>
    </w:pPr>
    <w:rPr>
      <w:noProof/>
      <w:szCs w:val="42"/>
    </w:rPr>
  </w:style>
  <w:style w:type="paragraph" w:customStyle="1" w:styleId="Kop9">
    <w:name w:val="_Kop 9"/>
    <w:basedOn w:val="Kop90"/>
    <w:next w:val="Standaard0"/>
    <w:rsid w:val="00721AA3"/>
    <w:pPr>
      <w:numPr>
        <w:ilvl w:val="8"/>
        <w:numId w:val="15"/>
      </w:numPr>
    </w:pPr>
  </w:style>
  <w:style w:type="paragraph" w:customStyle="1" w:styleId="OpsommingKop">
    <w:name w:val="_OpsommingKop"/>
    <w:basedOn w:val="Standaard0"/>
    <w:next w:val="Opsomming"/>
    <w:rPr>
      <w:rFonts w:ascii="Arial" w:hAnsi="Arial"/>
      <w:b/>
      <w:sz w:val="20"/>
    </w:rPr>
  </w:style>
  <w:style w:type="paragraph" w:styleId="Inhopg5">
    <w:name w:val="toc 5"/>
    <w:basedOn w:val="Standaard"/>
    <w:next w:val="Standaard"/>
    <w:semiHidden/>
    <w:locked/>
    <w:pPr>
      <w:ind w:left="840"/>
    </w:pPr>
  </w:style>
  <w:style w:type="paragraph" w:styleId="Inhopg6">
    <w:name w:val="toc 6"/>
    <w:basedOn w:val="Standaard"/>
    <w:next w:val="Standaard"/>
    <w:semiHidden/>
    <w:locked/>
    <w:pPr>
      <w:ind w:left="1050"/>
    </w:pPr>
  </w:style>
  <w:style w:type="paragraph" w:styleId="Inhopg7">
    <w:name w:val="toc 7"/>
    <w:basedOn w:val="Standaard"/>
    <w:next w:val="Standaard"/>
    <w:semiHidden/>
    <w:locked/>
    <w:pPr>
      <w:ind w:left="1260"/>
    </w:pPr>
  </w:style>
  <w:style w:type="paragraph" w:styleId="Inhopg8">
    <w:name w:val="toc 8"/>
    <w:basedOn w:val="Standaard"/>
    <w:next w:val="Standaard"/>
    <w:semiHidden/>
    <w:locked/>
    <w:pPr>
      <w:tabs>
        <w:tab w:val="right" w:pos="8505"/>
      </w:tabs>
      <w:spacing w:before="300"/>
    </w:pPr>
  </w:style>
  <w:style w:type="paragraph" w:customStyle="1" w:styleId="Tabelkop">
    <w:name w:val="_Tabelkop"/>
    <w:basedOn w:val="Standaard0"/>
    <w:rPr>
      <w:b/>
    </w:rPr>
  </w:style>
  <w:style w:type="paragraph" w:styleId="Bijschrift">
    <w:name w:val="caption"/>
    <w:basedOn w:val="Standaard"/>
    <w:next w:val="Standaard"/>
    <w:qFormat/>
    <w:locked/>
    <w:rPr>
      <w:b/>
      <w:bCs/>
      <w:sz w:val="20"/>
      <w:szCs w:val="20"/>
    </w:rPr>
  </w:style>
  <w:style w:type="paragraph" w:customStyle="1" w:styleId="Opsomming">
    <w:name w:val="_Opsomming"/>
    <w:basedOn w:val="Standaard"/>
    <w:rsid w:val="00230460"/>
    <w:pPr>
      <w:numPr>
        <w:numId w:val="11"/>
      </w:numPr>
    </w:pPr>
    <w:rPr>
      <w:sz w:val="22"/>
    </w:rPr>
  </w:style>
  <w:style w:type="paragraph" w:customStyle="1" w:styleId="OpsommingLijn">
    <w:name w:val="_OpsommingLijn"/>
    <w:basedOn w:val="OpsommingKop"/>
    <w:next w:val="OpsommingKop"/>
    <w:pPr>
      <w:keepNext/>
      <w:pBdr>
        <w:bottom w:val="single" w:sz="4" w:space="1" w:color="auto"/>
      </w:pBdr>
      <w:spacing w:after="60" w:line="240" w:lineRule="exact"/>
      <w:ind w:left="-85"/>
    </w:pPr>
  </w:style>
  <w:style w:type="paragraph" w:styleId="Voetnoottekst">
    <w:name w:val="footnote text"/>
    <w:basedOn w:val="Standaard"/>
    <w:semiHidden/>
    <w:locked/>
    <w:pPr>
      <w:spacing w:line="220" w:lineRule="atLeast"/>
    </w:pPr>
    <w:rPr>
      <w:sz w:val="16"/>
      <w:szCs w:val="20"/>
    </w:rPr>
  </w:style>
  <w:style w:type="character" w:styleId="Voetnootmarkering">
    <w:name w:val="footnote reference"/>
    <w:semiHidden/>
    <w:locked/>
    <w:rPr>
      <w:vertAlign w:val="superscript"/>
    </w:rPr>
  </w:style>
  <w:style w:type="character" w:customStyle="1" w:styleId="Bijschrift0">
    <w:name w:val="_Bijschrift"/>
    <w:rsid w:val="00521863"/>
    <w:rPr>
      <w:rFonts w:ascii="Arial" w:hAnsi="Arial"/>
      <w:sz w:val="16"/>
    </w:rPr>
  </w:style>
  <w:style w:type="paragraph" w:customStyle="1" w:styleId="voetnoottekst0">
    <w:name w:val="_voetnoottekst"/>
    <w:basedOn w:val="Standaard0"/>
    <w:pPr>
      <w:spacing w:line="220" w:lineRule="atLeast"/>
    </w:pPr>
    <w:rPr>
      <w:sz w:val="16"/>
    </w:rPr>
  </w:style>
  <w:style w:type="character" w:customStyle="1" w:styleId="BijschriftKop">
    <w:name w:val="_BijschriftKop"/>
    <w:rPr>
      <w:rFonts w:ascii="Arial" w:hAnsi="Arial" w:cs="Arial"/>
      <w:b/>
      <w:sz w:val="16"/>
      <w:szCs w:val="16"/>
    </w:rPr>
  </w:style>
  <w:style w:type="paragraph" w:customStyle="1" w:styleId="Kop8">
    <w:name w:val="_Kop 8"/>
    <w:basedOn w:val="Kop80"/>
    <w:next w:val="Standaard0"/>
    <w:pPr>
      <w:numPr>
        <w:ilvl w:val="7"/>
        <w:numId w:val="15"/>
      </w:numPr>
    </w:pPr>
  </w:style>
  <w:style w:type="paragraph" w:styleId="Lijstmetafbeeldingen">
    <w:name w:val="table of figures"/>
    <w:basedOn w:val="Standaard"/>
    <w:next w:val="Standaard"/>
    <w:semiHidden/>
    <w:locked/>
  </w:style>
  <w:style w:type="paragraph" w:customStyle="1" w:styleId="Genummerdeopsomming">
    <w:name w:val="_Genummerde opsomming"/>
    <w:basedOn w:val="Standaard"/>
    <w:rsid w:val="00230460"/>
    <w:rPr>
      <w:sz w:val="22"/>
    </w:rPr>
  </w:style>
  <w:style w:type="numbering" w:styleId="111111">
    <w:name w:val="Outline List 2"/>
    <w:basedOn w:val="Geenlijst"/>
    <w:semiHidden/>
    <w:locked/>
    <w:rsid w:val="00721AA3"/>
    <w:pPr>
      <w:numPr>
        <w:numId w:val="12"/>
      </w:numPr>
    </w:pPr>
  </w:style>
  <w:style w:type="numbering" w:styleId="1ai">
    <w:name w:val="Outline List 1"/>
    <w:basedOn w:val="Geenlijst"/>
    <w:semiHidden/>
    <w:locked/>
    <w:rsid w:val="00721AA3"/>
    <w:pPr>
      <w:numPr>
        <w:numId w:val="13"/>
      </w:numPr>
    </w:pPr>
  </w:style>
  <w:style w:type="table" w:styleId="3D-effectenvoortabel1">
    <w:name w:val="Table 3D effects 1"/>
    <w:basedOn w:val="Standaardtabel"/>
    <w:semiHidden/>
    <w:locked/>
    <w:rsid w:val="00721AA3"/>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locked/>
    <w:rsid w:val="00721AA3"/>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locked/>
    <w:rsid w:val="00721AA3"/>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locked/>
    <w:rsid w:val="00721AA3"/>
  </w:style>
  <w:style w:type="paragraph" w:styleId="Adresenvelop">
    <w:name w:val="envelope address"/>
    <w:basedOn w:val="Standaard"/>
    <w:semiHidden/>
    <w:locked/>
    <w:rsid w:val="00721AA3"/>
    <w:pPr>
      <w:framePr w:w="7920" w:h="1980" w:hRule="exact" w:hSpace="180" w:wrap="auto" w:hAnchor="page" w:xAlign="center" w:yAlign="bottom"/>
      <w:ind w:left="2880"/>
    </w:pPr>
    <w:rPr>
      <w:rFonts w:ascii="Arial" w:hAnsi="Arial" w:cs="Arial"/>
      <w:sz w:val="24"/>
    </w:rPr>
  </w:style>
  <w:style w:type="paragraph" w:styleId="Afsluiting">
    <w:name w:val="Closing"/>
    <w:basedOn w:val="Standaard"/>
    <w:semiHidden/>
    <w:locked/>
    <w:rsid w:val="00721AA3"/>
    <w:pPr>
      <w:ind w:left="4252"/>
    </w:pPr>
  </w:style>
  <w:style w:type="paragraph" w:styleId="Afzender">
    <w:name w:val="envelope return"/>
    <w:basedOn w:val="Standaard"/>
    <w:semiHidden/>
    <w:locked/>
    <w:rsid w:val="00721AA3"/>
    <w:rPr>
      <w:rFonts w:ascii="Arial" w:hAnsi="Arial" w:cs="Arial"/>
      <w:sz w:val="20"/>
      <w:szCs w:val="20"/>
    </w:rPr>
  </w:style>
  <w:style w:type="numbering" w:styleId="Artikelsectie">
    <w:name w:val="Outline List 3"/>
    <w:basedOn w:val="Geenlijst"/>
    <w:semiHidden/>
    <w:locked/>
    <w:rsid w:val="00721AA3"/>
    <w:pPr>
      <w:numPr>
        <w:numId w:val="14"/>
      </w:numPr>
    </w:pPr>
  </w:style>
  <w:style w:type="paragraph" w:styleId="Berichtkop">
    <w:name w:val="Message Header"/>
    <w:basedOn w:val="Standaard"/>
    <w:semiHidden/>
    <w:locked/>
    <w:rsid w:val="00721A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locked/>
    <w:rsid w:val="00721AA3"/>
    <w:pPr>
      <w:spacing w:after="120"/>
      <w:ind w:left="1440" w:right="1440"/>
    </w:pPr>
  </w:style>
  <w:style w:type="paragraph" w:styleId="Datum">
    <w:name w:val="Date"/>
    <w:basedOn w:val="Standaard"/>
    <w:next w:val="Standaard"/>
    <w:semiHidden/>
    <w:locked/>
    <w:rsid w:val="00721AA3"/>
  </w:style>
  <w:style w:type="table" w:styleId="Eenvoudigetabel1">
    <w:name w:val="Table Simple 1"/>
    <w:basedOn w:val="Standaardtabel"/>
    <w:semiHidden/>
    <w:locked/>
    <w:rsid w:val="00721AA3"/>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locked/>
    <w:rsid w:val="00721AA3"/>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locked/>
    <w:rsid w:val="00721AA3"/>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locked/>
    <w:rsid w:val="00721AA3"/>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locked/>
    <w:rsid w:val="00721AA3"/>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locked/>
    <w:rsid w:val="00721AA3"/>
  </w:style>
  <w:style w:type="character" w:styleId="GevolgdeHyperlink">
    <w:name w:val="FollowedHyperlink"/>
    <w:semiHidden/>
    <w:locked/>
    <w:rsid w:val="00721AA3"/>
    <w:rPr>
      <w:color w:val="800080"/>
      <w:u w:val="single"/>
    </w:rPr>
  </w:style>
  <w:style w:type="paragraph" w:styleId="Handtekening">
    <w:name w:val="Signature"/>
    <w:basedOn w:val="Standaard"/>
    <w:semiHidden/>
    <w:locked/>
    <w:rsid w:val="00721AA3"/>
    <w:pPr>
      <w:ind w:left="4252"/>
    </w:pPr>
  </w:style>
  <w:style w:type="paragraph" w:styleId="HTML-voorafopgemaakt">
    <w:name w:val="HTML Preformatted"/>
    <w:basedOn w:val="Standaard"/>
    <w:semiHidden/>
    <w:locked/>
    <w:rsid w:val="00721AA3"/>
    <w:rPr>
      <w:rFonts w:ascii="Courier New" w:hAnsi="Courier New" w:cs="Courier New"/>
      <w:sz w:val="20"/>
      <w:szCs w:val="20"/>
    </w:rPr>
  </w:style>
  <w:style w:type="character" w:styleId="HTMLCode">
    <w:name w:val="HTML Code"/>
    <w:semiHidden/>
    <w:locked/>
    <w:rsid w:val="00721AA3"/>
    <w:rPr>
      <w:rFonts w:ascii="Courier New" w:hAnsi="Courier New" w:cs="Courier New"/>
      <w:sz w:val="20"/>
      <w:szCs w:val="20"/>
    </w:rPr>
  </w:style>
  <w:style w:type="character" w:styleId="HTMLDefinition">
    <w:name w:val="HTML Definition"/>
    <w:semiHidden/>
    <w:locked/>
    <w:rsid w:val="00721AA3"/>
    <w:rPr>
      <w:i/>
      <w:iCs/>
    </w:rPr>
  </w:style>
  <w:style w:type="character" w:styleId="HTMLVariable">
    <w:name w:val="HTML Variable"/>
    <w:semiHidden/>
    <w:locked/>
    <w:rsid w:val="00721AA3"/>
    <w:rPr>
      <w:i/>
      <w:iCs/>
    </w:rPr>
  </w:style>
  <w:style w:type="character" w:styleId="HTML-acroniem">
    <w:name w:val="HTML Acronym"/>
    <w:basedOn w:val="Standaardalinea-lettertype"/>
    <w:semiHidden/>
    <w:locked/>
    <w:rsid w:val="00721AA3"/>
  </w:style>
  <w:style w:type="paragraph" w:styleId="HTML-adres">
    <w:name w:val="HTML Address"/>
    <w:basedOn w:val="Standaard"/>
    <w:semiHidden/>
    <w:locked/>
    <w:rsid w:val="00721AA3"/>
    <w:rPr>
      <w:i/>
      <w:iCs/>
    </w:rPr>
  </w:style>
  <w:style w:type="character" w:styleId="HTML-citaat">
    <w:name w:val="HTML Cite"/>
    <w:semiHidden/>
    <w:locked/>
    <w:rsid w:val="00721AA3"/>
    <w:rPr>
      <w:i/>
      <w:iCs/>
    </w:rPr>
  </w:style>
  <w:style w:type="character" w:styleId="HTML-schrijfmachine">
    <w:name w:val="HTML Typewriter"/>
    <w:semiHidden/>
    <w:locked/>
    <w:rsid w:val="00721AA3"/>
    <w:rPr>
      <w:rFonts w:ascii="Courier New" w:hAnsi="Courier New" w:cs="Courier New"/>
      <w:sz w:val="20"/>
      <w:szCs w:val="20"/>
    </w:rPr>
  </w:style>
  <w:style w:type="character" w:styleId="HTML-toetsenbord">
    <w:name w:val="HTML Keyboard"/>
    <w:semiHidden/>
    <w:locked/>
    <w:rsid w:val="00721AA3"/>
    <w:rPr>
      <w:rFonts w:ascii="Courier New" w:hAnsi="Courier New" w:cs="Courier New"/>
      <w:sz w:val="20"/>
      <w:szCs w:val="20"/>
    </w:rPr>
  </w:style>
  <w:style w:type="character" w:styleId="HTML-voorbeeld">
    <w:name w:val="HTML Sample"/>
    <w:semiHidden/>
    <w:locked/>
    <w:rsid w:val="00721AA3"/>
    <w:rPr>
      <w:rFonts w:ascii="Courier New" w:hAnsi="Courier New" w:cs="Courier New"/>
    </w:rPr>
  </w:style>
  <w:style w:type="table" w:styleId="Klassieketabel1">
    <w:name w:val="Table Classic 1"/>
    <w:basedOn w:val="Standaardtabel"/>
    <w:semiHidden/>
    <w:locked/>
    <w:rsid w:val="00721AA3"/>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locked/>
    <w:rsid w:val="00721AA3"/>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locked/>
    <w:rsid w:val="00721AA3"/>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locked/>
    <w:rsid w:val="00721AA3"/>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locked/>
    <w:rsid w:val="00721AA3"/>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locked/>
    <w:rsid w:val="00721AA3"/>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locked/>
    <w:rsid w:val="00721AA3"/>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locked/>
    <w:rsid w:val="00721AA3"/>
    <w:pPr>
      <w:ind w:left="283" w:hanging="283"/>
    </w:pPr>
  </w:style>
  <w:style w:type="paragraph" w:styleId="Lijst2">
    <w:name w:val="List 2"/>
    <w:basedOn w:val="Standaard"/>
    <w:semiHidden/>
    <w:locked/>
    <w:rsid w:val="00721AA3"/>
    <w:pPr>
      <w:ind w:left="566" w:hanging="283"/>
    </w:pPr>
  </w:style>
  <w:style w:type="paragraph" w:styleId="Lijst3">
    <w:name w:val="List 3"/>
    <w:basedOn w:val="Standaard"/>
    <w:semiHidden/>
    <w:locked/>
    <w:rsid w:val="00721AA3"/>
    <w:pPr>
      <w:ind w:left="849" w:hanging="283"/>
    </w:pPr>
  </w:style>
  <w:style w:type="paragraph" w:styleId="Lijst4">
    <w:name w:val="List 4"/>
    <w:basedOn w:val="Standaard"/>
    <w:semiHidden/>
    <w:locked/>
    <w:rsid w:val="00721AA3"/>
    <w:pPr>
      <w:ind w:left="1132" w:hanging="283"/>
    </w:pPr>
  </w:style>
  <w:style w:type="paragraph" w:styleId="Lijst5">
    <w:name w:val="List 5"/>
    <w:basedOn w:val="Standaard"/>
    <w:semiHidden/>
    <w:locked/>
    <w:rsid w:val="00721AA3"/>
    <w:pPr>
      <w:ind w:left="1415" w:hanging="283"/>
    </w:pPr>
  </w:style>
  <w:style w:type="paragraph" w:styleId="Lijstopsomteken">
    <w:name w:val="List Bullet"/>
    <w:basedOn w:val="Standaard"/>
    <w:semiHidden/>
    <w:locked/>
    <w:rsid w:val="00721AA3"/>
    <w:pPr>
      <w:numPr>
        <w:numId w:val="1"/>
      </w:numPr>
    </w:pPr>
  </w:style>
  <w:style w:type="paragraph" w:styleId="Lijstopsomteken2">
    <w:name w:val="List Bullet 2"/>
    <w:basedOn w:val="Standaard"/>
    <w:semiHidden/>
    <w:locked/>
    <w:rsid w:val="00721AA3"/>
    <w:pPr>
      <w:numPr>
        <w:numId w:val="2"/>
      </w:numPr>
    </w:pPr>
  </w:style>
  <w:style w:type="paragraph" w:styleId="Lijstopsomteken3">
    <w:name w:val="List Bullet 3"/>
    <w:basedOn w:val="Standaard"/>
    <w:semiHidden/>
    <w:locked/>
    <w:rsid w:val="00721AA3"/>
    <w:pPr>
      <w:numPr>
        <w:numId w:val="3"/>
      </w:numPr>
    </w:pPr>
  </w:style>
  <w:style w:type="paragraph" w:styleId="Lijstopsomteken4">
    <w:name w:val="List Bullet 4"/>
    <w:basedOn w:val="Standaard"/>
    <w:semiHidden/>
    <w:locked/>
    <w:rsid w:val="00721AA3"/>
    <w:pPr>
      <w:numPr>
        <w:numId w:val="4"/>
      </w:numPr>
    </w:pPr>
  </w:style>
  <w:style w:type="paragraph" w:styleId="Lijstopsomteken5">
    <w:name w:val="List Bullet 5"/>
    <w:basedOn w:val="Standaard"/>
    <w:semiHidden/>
    <w:locked/>
    <w:rsid w:val="00721AA3"/>
    <w:pPr>
      <w:numPr>
        <w:numId w:val="5"/>
      </w:numPr>
    </w:pPr>
  </w:style>
  <w:style w:type="paragraph" w:styleId="Lijstnummering">
    <w:name w:val="List Number"/>
    <w:basedOn w:val="Standaard"/>
    <w:semiHidden/>
    <w:locked/>
    <w:rsid w:val="00721AA3"/>
    <w:pPr>
      <w:numPr>
        <w:numId w:val="6"/>
      </w:numPr>
    </w:pPr>
  </w:style>
  <w:style w:type="paragraph" w:styleId="Lijstnummering2">
    <w:name w:val="List Number 2"/>
    <w:basedOn w:val="Standaard"/>
    <w:semiHidden/>
    <w:locked/>
    <w:rsid w:val="00721AA3"/>
    <w:pPr>
      <w:numPr>
        <w:numId w:val="7"/>
      </w:numPr>
    </w:pPr>
  </w:style>
  <w:style w:type="paragraph" w:styleId="Lijstnummering3">
    <w:name w:val="List Number 3"/>
    <w:basedOn w:val="Standaard"/>
    <w:semiHidden/>
    <w:locked/>
    <w:rsid w:val="00721AA3"/>
    <w:pPr>
      <w:numPr>
        <w:numId w:val="8"/>
      </w:numPr>
    </w:pPr>
  </w:style>
  <w:style w:type="paragraph" w:styleId="Lijstnummering4">
    <w:name w:val="List Number 4"/>
    <w:basedOn w:val="Standaard"/>
    <w:semiHidden/>
    <w:locked/>
    <w:rsid w:val="00721AA3"/>
    <w:pPr>
      <w:numPr>
        <w:numId w:val="9"/>
      </w:numPr>
    </w:pPr>
  </w:style>
  <w:style w:type="paragraph" w:styleId="Lijstnummering5">
    <w:name w:val="List Number 5"/>
    <w:basedOn w:val="Standaard"/>
    <w:semiHidden/>
    <w:locked/>
    <w:rsid w:val="00721AA3"/>
    <w:pPr>
      <w:numPr>
        <w:numId w:val="10"/>
      </w:numPr>
    </w:pPr>
  </w:style>
  <w:style w:type="paragraph" w:styleId="Lijstvoortzetting">
    <w:name w:val="List Continue"/>
    <w:basedOn w:val="Standaard"/>
    <w:semiHidden/>
    <w:locked/>
    <w:rsid w:val="00721AA3"/>
    <w:pPr>
      <w:spacing w:after="120"/>
      <w:ind w:left="283"/>
    </w:pPr>
  </w:style>
  <w:style w:type="paragraph" w:styleId="Lijstvoortzetting2">
    <w:name w:val="List Continue 2"/>
    <w:basedOn w:val="Standaard"/>
    <w:semiHidden/>
    <w:locked/>
    <w:rsid w:val="00721AA3"/>
    <w:pPr>
      <w:spacing w:after="120"/>
      <w:ind w:left="566"/>
    </w:pPr>
  </w:style>
  <w:style w:type="paragraph" w:styleId="Lijstvoortzetting3">
    <w:name w:val="List Continue 3"/>
    <w:basedOn w:val="Standaard"/>
    <w:semiHidden/>
    <w:locked/>
    <w:rsid w:val="00721AA3"/>
    <w:pPr>
      <w:spacing w:after="120"/>
      <w:ind w:left="849"/>
    </w:pPr>
  </w:style>
  <w:style w:type="paragraph" w:styleId="Lijstvoortzetting4">
    <w:name w:val="List Continue 4"/>
    <w:basedOn w:val="Standaard"/>
    <w:semiHidden/>
    <w:locked/>
    <w:rsid w:val="00721AA3"/>
    <w:pPr>
      <w:spacing w:after="120"/>
      <w:ind w:left="1132"/>
    </w:pPr>
  </w:style>
  <w:style w:type="paragraph" w:styleId="Lijstvoortzetting5">
    <w:name w:val="List Continue 5"/>
    <w:basedOn w:val="Standaard"/>
    <w:semiHidden/>
    <w:locked/>
    <w:rsid w:val="00721AA3"/>
    <w:pPr>
      <w:spacing w:after="120"/>
      <w:ind w:left="1415"/>
    </w:pPr>
  </w:style>
  <w:style w:type="character" w:styleId="Nadruk">
    <w:name w:val="Emphasis"/>
    <w:qFormat/>
    <w:locked/>
    <w:rsid w:val="00721AA3"/>
    <w:rPr>
      <w:i/>
      <w:iCs/>
    </w:rPr>
  </w:style>
  <w:style w:type="paragraph" w:styleId="Normaalweb">
    <w:name w:val="Normal (Web)"/>
    <w:basedOn w:val="Standaard"/>
    <w:semiHidden/>
    <w:locked/>
    <w:rsid w:val="00721AA3"/>
    <w:rPr>
      <w:sz w:val="24"/>
    </w:rPr>
  </w:style>
  <w:style w:type="paragraph" w:styleId="Notitiekop">
    <w:name w:val="Note Heading"/>
    <w:basedOn w:val="Standaard"/>
    <w:next w:val="Standaard"/>
    <w:semiHidden/>
    <w:locked/>
    <w:rsid w:val="00721AA3"/>
  </w:style>
  <w:style w:type="paragraph" w:styleId="Plattetekst">
    <w:name w:val="Body Text"/>
    <w:basedOn w:val="Standaard"/>
    <w:semiHidden/>
    <w:locked/>
    <w:rsid w:val="00721AA3"/>
    <w:pPr>
      <w:spacing w:after="120"/>
    </w:pPr>
  </w:style>
  <w:style w:type="paragraph" w:styleId="Plattetekst2">
    <w:name w:val="Body Text 2"/>
    <w:basedOn w:val="Standaard"/>
    <w:semiHidden/>
    <w:locked/>
    <w:rsid w:val="00721AA3"/>
    <w:pPr>
      <w:spacing w:after="120" w:line="480" w:lineRule="auto"/>
    </w:pPr>
  </w:style>
  <w:style w:type="paragraph" w:styleId="Plattetekst3">
    <w:name w:val="Body Text 3"/>
    <w:basedOn w:val="Standaard"/>
    <w:semiHidden/>
    <w:locked/>
    <w:rsid w:val="00721AA3"/>
    <w:pPr>
      <w:spacing w:after="120"/>
    </w:pPr>
    <w:rPr>
      <w:sz w:val="16"/>
      <w:szCs w:val="16"/>
    </w:rPr>
  </w:style>
  <w:style w:type="paragraph" w:styleId="Platteteksteersteinspringing">
    <w:name w:val="Body Text First Indent"/>
    <w:basedOn w:val="Plattetekst"/>
    <w:semiHidden/>
    <w:locked/>
    <w:rsid w:val="00721AA3"/>
    <w:pPr>
      <w:ind w:firstLine="210"/>
    </w:pPr>
  </w:style>
  <w:style w:type="paragraph" w:styleId="Plattetekstinspringen">
    <w:name w:val="Body Text Indent"/>
    <w:basedOn w:val="Standaard"/>
    <w:semiHidden/>
    <w:locked/>
    <w:rsid w:val="00721AA3"/>
    <w:pPr>
      <w:spacing w:after="120"/>
      <w:ind w:left="283"/>
    </w:pPr>
  </w:style>
  <w:style w:type="paragraph" w:styleId="Platteteksteersteinspringing2">
    <w:name w:val="Body Text First Indent 2"/>
    <w:basedOn w:val="Plattetekstinspringen"/>
    <w:semiHidden/>
    <w:locked/>
    <w:rsid w:val="00721AA3"/>
    <w:pPr>
      <w:ind w:firstLine="210"/>
    </w:pPr>
  </w:style>
  <w:style w:type="paragraph" w:styleId="Plattetekstinspringen2">
    <w:name w:val="Body Text Indent 2"/>
    <w:basedOn w:val="Standaard"/>
    <w:semiHidden/>
    <w:locked/>
    <w:rsid w:val="00721AA3"/>
    <w:pPr>
      <w:spacing w:after="120" w:line="480" w:lineRule="auto"/>
      <w:ind w:left="283"/>
    </w:pPr>
  </w:style>
  <w:style w:type="paragraph" w:styleId="Plattetekstinspringen3">
    <w:name w:val="Body Text Indent 3"/>
    <w:basedOn w:val="Standaard"/>
    <w:semiHidden/>
    <w:locked/>
    <w:rsid w:val="00721AA3"/>
    <w:pPr>
      <w:spacing w:after="120"/>
      <w:ind w:left="283"/>
    </w:pPr>
    <w:rPr>
      <w:sz w:val="16"/>
      <w:szCs w:val="16"/>
    </w:rPr>
  </w:style>
  <w:style w:type="table" w:styleId="Professioneletabel">
    <w:name w:val="Table Professional"/>
    <w:basedOn w:val="Standaardtabel"/>
    <w:semiHidden/>
    <w:locked/>
    <w:rsid w:val="00721AA3"/>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locked/>
    <w:rsid w:val="00721AA3"/>
  </w:style>
  <w:style w:type="paragraph" w:styleId="Standaardinspringing">
    <w:name w:val="Normal Indent"/>
    <w:basedOn w:val="Standaard"/>
    <w:semiHidden/>
    <w:locked/>
    <w:rsid w:val="00721AA3"/>
    <w:pPr>
      <w:ind w:left="720"/>
    </w:pPr>
  </w:style>
  <w:style w:type="paragraph" w:styleId="Ondertitel">
    <w:name w:val="Subtitle"/>
    <w:basedOn w:val="Standaard"/>
    <w:qFormat/>
    <w:locked/>
    <w:rsid w:val="00721AA3"/>
    <w:pPr>
      <w:spacing w:after="60"/>
      <w:jc w:val="center"/>
      <w:outlineLvl w:val="1"/>
    </w:pPr>
    <w:rPr>
      <w:rFonts w:ascii="Arial" w:hAnsi="Arial" w:cs="Arial"/>
      <w:sz w:val="24"/>
    </w:rPr>
  </w:style>
  <w:style w:type="table" w:styleId="Tabelkolommen1">
    <w:name w:val="Table Columns 1"/>
    <w:basedOn w:val="Standaardtabel"/>
    <w:semiHidden/>
    <w:locked/>
    <w:rsid w:val="00721AA3"/>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locked/>
    <w:rsid w:val="00721AA3"/>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locked/>
    <w:rsid w:val="00721AA3"/>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locked/>
    <w:rsid w:val="00721AA3"/>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locked/>
    <w:rsid w:val="00721AA3"/>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locked/>
    <w:rsid w:val="00721AA3"/>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locked/>
    <w:rsid w:val="00721AA3"/>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locked/>
    <w:rsid w:val="00721AA3"/>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locked/>
    <w:rsid w:val="00721AA3"/>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locked/>
    <w:rsid w:val="00721AA3"/>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locked/>
    <w:rsid w:val="00721AA3"/>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locked/>
    <w:rsid w:val="00721AA3"/>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locked/>
    <w:rsid w:val="00721AA3"/>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locked/>
    <w:rsid w:val="00721AA3"/>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locked/>
    <w:rsid w:val="00721AA3"/>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locked/>
    <w:rsid w:val="00721AA3"/>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locked/>
    <w:rsid w:val="00721AA3"/>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locked/>
    <w:rsid w:val="00721AA3"/>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locked/>
    <w:rsid w:val="00721AA3"/>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locked/>
    <w:rsid w:val="00721AA3"/>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locked/>
    <w:rsid w:val="00721AA3"/>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locked/>
    <w:rsid w:val="00721AA3"/>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locked/>
    <w:rsid w:val="00721AA3"/>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locked/>
    <w:rsid w:val="00721AA3"/>
    <w:rPr>
      <w:rFonts w:ascii="Courier New" w:hAnsi="Courier New" w:cs="Courier New"/>
      <w:sz w:val="20"/>
      <w:szCs w:val="20"/>
    </w:rPr>
  </w:style>
  <w:style w:type="paragraph" w:styleId="Titel0">
    <w:name w:val="Title"/>
    <w:basedOn w:val="Standaard"/>
    <w:qFormat/>
    <w:locked/>
    <w:rsid w:val="00721AA3"/>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locked/>
    <w:rsid w:val="00721AA3"/>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locked/>
    <w:rsid w:val="00721AA3"/>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locked/>
    <w:rsid w:val="00721AA3"/>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locked/>
    <w:rsid w:val="00721AA3"/>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locked/>
    <w:rsid w:val="00721AA3"/>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locked/>
    <w:rsid w:val="00721AA3"/>
    <w:rPr>
      <w:b/>
      <w:bCs/>
    </w:rPr>
  </w:style>
  <w:style w:type="paragraph" w:customStyle="1" w:styleId="Kop5">
    <w:name w:val="_Kop 5"/>
    <w:basedOn w:val="Standaard"/>
    <w:rsid w:val="00AF61F5"/>
    <w:pPr>
      <w:numPr>
        <w:ilvl w:val="4"/>
        <w:numId w:val="15"/>
      </w:numPr>
    </w:pPr>
  </w:style>
  <w:style w:type="paragraph" w:customStyle="1" w:styleId="Kop6">
    <w:name w:val="_Kop 6"/>
    <w:basedOn w:val="Standaard"/>
    <w:rsid w:val="00AF61F5"/>
    <w:pPr>
      <w:numPr>
        <w:ilvl w:val="5"/>
        <w:numId w:val="15"/>
      </w:numPr>
    </w:pPr>
  </w:style>
  <w:style w:type="paragraph" w:customStyle="1" w:styleId="Kop7">
    <w:name w:val="_Kop 7"/>
    <w:basedOn w:val="Standaard"/>
    <w:rsid w:val="00AF61F5"/>
    <w:pPr>
      <w:numPr>
        <w:ilvl w:val="6"/>
        <w:numId w:val="15"/>
      </w:numPr>
    </w:pPr>
  </w:style>
  <w:style w:type="paragraph" w:customStyle="1" w:styleId="BVBtitelblad">
    <w:name w:val="_BVBtitelblad"/>
    <w:basedOn w:val="Studierichting"/>
    <w:next w:val="Standaard"/>
    <w:rsid w:val="0006567B"/>
    <w:rPr>
      <w:b/>
      <w:i w:val="0"/>
    </w:rPr>
  </w:style>
  <w:style w:type="character" w:customStyle="1" w:styleId="StandaardChar">
    <w:name w:val="_Standaard Char"/>
    <w:link w:val="Standaard0"/>
    <w:rsid w:val="00892519"/>
    <w:rPr>
      <w:sz w:val="22"/>
      <w:szCs w:val="24"/>
      <w:lang w:val="en" w:eastAsia="nl-NL" w:bidi="ar-SA"/>
    </w:rPr>
  </w:style>
  <w:style w:type="paragraph" w:styleId="Revisie">
    <w:name w:val="Revision"/>
    <w:hidden/>
    <w:uiPriority w:val="99"/>
    <w:semiHidden/>
    <w:rsid w:val="003169EC"/>
    <w:rPr>
      <w:sz w:val="21"/>
      <w:szCs w:val="24"/>
    </w:rPr>
  </w:style>
  <w:style w:type="paragraph" w:styleId="Ballontekst">
    <w:name w:val="Balloon Text"/>
    <w:basedOn w:val="Standaard"/>
    <w:link w:val="BallontekstChar"/>
    <w:rsid w:val="003169EC"/>
    <w:pPr>
      <w:spacing w:line="240" w:lineRule="auto"/>
    </w:pPr>
    <w:rPr>
      <w:rFonts w:ascii="Segoe UI" w:hAnsi="Segoe UI" w:cs="Segoe UI"/>
      <w:sz w:val="18"/>
      <w:szCs w:val="18"/>
    </w:rPr>
  </w:style>
  <w:style w:type="character" w:customStyle="1" w:styleId="BallontekstChar">
    <w:name w:val="Ballontekst Char"/>
    <w:link w:val="Ballontekst"/>
    <w:rsid w:val="003169EC"/>
    <w:rPr>
      <w:rFonts w:ascii="Segoe UI" w:hAnsi="Segoe UI" w:cs="Segoe UI"/>
      <w:sz w:val="18"/>
      <w:szCs w:val="18"/>
    </w:rPr>
  </w:style>
  <w:style w:type="character" w:styleId="Verwijzingopmerking">
    <w:name w:val="annotation reference"/>
    <w:rsid w:val="0043671B"/>
    <w:rPr>
      <w:sz w:val="16"/>
      <w:szCs w:val="16"/>
    </w:rPr>
  </w:style>
  <w:style w:type="paragraph" w:styleId="Tekstopmerking">
    <w:name w:val="annotation text"/>
    <w:basedOn w:val="Standaard"/>
    <w:link w:val="TekstopmerkingChar"/>
    <w:rsid w:val="0043671B"/>
    <w:rPr>
      <w:sz w:val="20"/>
      <w:szCs w:val="20"/>
    </w:rPr>
  </w:style>
  <w:style w:type="character" w:customStyle="1" w:styleId="TekstopmerkingChar">
    <w:name w:val="Tekst opmerking Char"/>
    <w:basedOn w:val="Standaardalinea-lettertype"/>
    <w:link w:val="Tekstopmerking"/>
    <w:rsid w:val="0043671B"/>
  </w:style>
  <w:style w:type="paragraph" w:styleId="Onderwerpvanopmerking">
    <w:name w:val="annotation subject"/>
    <w:basedOn w:val="Tekstopmerking"/>
    <w:next w:val="Tekstopmerking"/>
    <w:link w:val="OnderwerpvanopmerkingChar"/>
    <w:rsid w:val="0043671B"/>
    <w:rPr>
      <w:b/>
      <w:bCs/>
    </w:rPr>
  </w:style>
  <w:style w:type="character" w:customStyle="1" w:styleId="OnderwerpvanopmerkingChar">
    <w:name w:val="Onderwerp van opmerking Char"/>
    <w:link w:val="Onderwerpvanopmerking"/>
    <w:rsid w:val="0043671B"/>
    <w:rPr>
      <w:b/>
      <w:bCs/>
    </w:rPr>
  </w:style>
  <w:style w:type="table" w:styleId="Onopgemaaktetabel1">
    <w:name w:val="Plain Table 1"/>
    <w:basedOn w:val="Standaardtabel"/>
    <w:uiPriority w:val="41"/>
    <w:rsid w:val="00CB00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CE51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pvaninhoudsopgave">
    <w:name w:val="TOC Heading"/>
    <w:basedOn w:val="Kop10"/>
    <w:next w:val="Standaard"/>
    <w:uiPriority w:val="39"/>
    <w:unhideWhenUsed/>
    <w:qFormat/>
    <w:rsid w:val="00E776CE"/>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47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x:\lumc\LUMC%20Huisstijl\Moduleboek2009.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20AE8-10C0-49D1-81E3-044409C8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Moduleboek2009</Template>
  <TotalTime>1</TotalTime>
  <Pages>15</Pages>
  <Words>4461</Words>
  <Characters>27591</Characters>
  <Application>Microsoft Office Word</Application>
  <DocSecurity>0</DocSecurity>
  <Lines>563</Lines>
  <Paragraphs>283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Blokboek</vt:lpstr>
      <vt:lpstr>Blokboek</vt:lpstr>
    </vt:vector>
  </TitlesOfParts>
  <Company>KeyScript</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Blokboek</dc:title>
  <dc:subject/>
  <dc:creator>elgerritsen</dc:creator>
  <cp:keywords/>
  <cp:lastModifiedBy>Wienen-Groen, T.H.M.C. (EPI)</cp:lastModifiedBy>
  <cp:revision>2</cp:revision>
  <cp:lastPrinted>2024-07-30T06:53:00Z</cp:lastPrinted>
  <dcterms:created xsi:type="dcterms:W3CDTF">2024-07-30T07:55:00Z</dcterms:created>
  <dcterms:modified xsi:type="dcterms:W3CDTF">2024-07-30T07:55:00Z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2007-04-26T22:00:00Z</vt:filetime>
  </property>
  <property fmtid="{D5CDD505-2E9C-101B-9397-08002B2CF9AE}" pid="3" name="Taal">
    <vt:lpwstr>NL</vt:lpwstr>
  </property>
  <property fmtid="{D5CDD505-2E9C-101B-9397-08002B2CF9AE}" pid="4" name="Titel">
    <vt:lpwstr>Opleidingsgids</vt:lpwstr>
  </property>
  <property fmtid="{D5CDD505-2E9C-101B-9397-08002B2CF9AE}" pid="5" name="Subtitel">
    <vt:lpwstr/>
  </property>
  <property fmtid="{D5CDD505-2E9C-101B-9397-08002B2CF9AE}" pid="6" name="Studie">
    <vt:lpwstr>Operatieassistent</vt:lpwstr>
  </property>
  <property fmtid="{D5CDD505-2E9C-101B-9397-08002B2CF9AE}" pid="7" name="Leerjaar">
    <vt:lpwstr>1</vt:lpwstr>
  </property>
  <property fmtid="{D5CDD505-2E9C-101B-9397-08002B2CF9AE}" pid="8" name="Cursusjaar">
    <vt:lpwstr>2012-2013</vt:lpwstr>
  </property>
  <property fmtid="{D5CDD505-2E9C-101B-9397-08002B2CF9AE}" pid="9" name="SoortBoek">
    <vt:lpwstr>Moduleboek</vt:lpwstr>
  </property>
  <property fmtid="{D5CDD505-2E9C-101B-9397-08002B2CF9AE}" pid="10" name="Naam1">
    <vt:lpwstr>F. Rosendaal</vt:lpwstr>
  </property>
  <property fmtid="{D5CDD505-2E9C-101B-9397-08002B2CF9AE}" pid="11" name="Email1">
    <vt:lpwstr/>
  </property>
  <property fmtid="{D5CDD505-2E9C-101B-9397-08002B2CF9AE}" pid="12" name="Naam2">
    <vt:lpwstr>J Vandenbroucke</vt:lpwstr>
  </property>
  <property fmtid="{D5CDD505-2E9C-101B-9397-08002B2CF9AE}" pid="13" name="Email2">
    <vt:lpwstr/>
  </property>
  <property fmtid="{D5CDD505-2E9C-101B-9397-08002B2CF9AE}" pid="14" name="SoortColofon">
    <vt:lpwstr>Opleidingscoördinator</vt:lpwstr>
  </property>
  <property fmtid="{D5CDD505-2E9C-101B-9397-08002B2CF9AE}" pid="15" name="_NewReviewCycle">
    <vt:lpwstr/>
  </property>
</Properties>
</file>